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0B320E" w:rsidRDefault="004375C1" w:rsidP="00670A92">
      <w:pPr>
        <w:pStyle w:val="Heading1"/>
      </w:pPr>
      <w:r w:rsidRPr="000B320E">
        <w:t>CRITERIA FOR DISABILITY CATEGORY</w:t>
      </w:r>
    </w:p>
    <w:p w14:paraId="3ECF5F6B" w14:textId="77777777" w:rsidR="004C4907" w:rsidRPr="000B320E" w:rsidRDefault="004C4907" w:rsidP="00670A92">
      <w:pPr>
        <w:pStyle w:val="Heading3"/>
        <w:rPr>
          <w:b/>
          <w:bCs/>
          <w:sz w:val="24"/>
          <w:szCs w:val="24"/>
        </w:rPr>
      </w:pPr>
      <w:r w:rsidRPr="000B320E">
        <w:rPr>
          <w:b/>
          <w:bCs/>
          <w:sz w:val="24"/>
          <w:szCs w:val="24"/>
        </w:rPr>
        <w:t xml:space="preserve">SIGNIFICANT DEVELOPMENTAL DELAY </w:t>
      </w:r>
    </w:p>
    <w:p w14:paraId="06F18122" w14:textId="20D9E96C" w:rsidR="00827AED" w:rsidRPr="000B320E" w:rsidRDefault="00827AED" w:rsidP="00670A92">
      <w:pPr>
        <w:pStyle w:val="Heading3"/>
        <w:rPr>
          <w:sz w:val="22"/>
          <w:szCs w:val="22"/>
        </w:rPr>
      </w:pPr>
      <w:r w:rsidRPr="000B320E">
        <w:rPr>
          <w:sz w:val="22"/>
          <w:szCs w:val="22"/>
        </w:rPr>
        <w:t>Form ER-1-</w:t>
      </w:r>
      <w:r w:rsidR="004C4907" w:rsidRPr="000B320E">
        <w:rPr>
          <w:sz w:val="22"/>
          <w:szCs w:val="22"/>
        </w:rPr>
        <w:t>SDD</w:t>
      </w:r>
      <w:r w:rsidR="006053ED" w:rsidRPr="000B320E">
        <w:rPr>
          <w:sz w:val="22"/>
          <w:szCs w:val="22"/>
        </w:rPr>
        <w:t xml:space="preserve"> (Rev. 0</w:t>
      </w:r>
      <w:r w:rsidR="00995C6D" w:rsidRPr="000B320E">
        <w:rPr>
          <w:sz w:val="22"/>
          <w:szCs w:val="22"/>
        </w:rPr>
        <w:t>6</w:t>
      </w:r>
      <w:r w:rsidR="006053ED" w:rsidRPr="000B320E">
        <w:rPr>
          <w:sz w:val="22"/>
          <w:szCs w:val="22"/>
        </w:rPr>
        <w:t>/2023)</w:t>
      </w:r>
    </w:p>
    <w:p w14:paraId="777786AE" w14:textId="77777777" w:rsidR="00FA2B8E" w:rsidRPr="000B320E" w:rsidRDefault="00FA2B8E" w:rsidP="00FA2B8E">
      <w:pPr>
        <w:widowControl w:val="0"/>
        <w:spacing w:before="240" w:after="240" w:line="276" w:lineRule="auto"/>
        <w:ind w:left="0" w:hanging="2"/>
        <w:rPr>
          <w:rFonts w:ascii="Arial" w:eastAsia="Arial" w:hAnsi="Arial" w:cs="Arial"/>
          <w:sz w:val="22"/>
          <w:szCs w:val="22"/>
        </w:rPr>
      </w:pPr>
      <w:r w:rsidRPr="000B320E">
        <w:rPr>
          <w:rFonts w:ascii="Arial" w:eastAsia="Arial" w:hAnsi="Arial" w:cs="Arial"/>
          <w:sz w:val="22"/>
          <w:szCs w:val="22"/>
        </w:rPr>
        <w:t>Date form completed _______________________________LEA____________________________________</w:t>
      </w:r>
    </w:p>
    <w:p w14:paraId="3F76C217" w14:textId="77777777" w:rsidR="00FA2B8E" w:rsidRPr="000B320E" w:rsidRDefault="00FA2B8E" w:rsidP="00FA2B8E">
      <w:pPr>
        <w:spacing w:before="20"/>
        <w:ind w:left="0" w:hanging="2"/>
        <w:rPr>
          <w:rFonts w:ascii="Arial" w:eastAsia="Arial" w:hAnsi="Arial" w:cs="Arial"/>
          <w:sz w:val="22"/>
          <w:szCs w:val="22"/>
        </w:rPr>
      </w:pPr>
      <w:r w:rsidRPr="000B320E">
        <w:rPr>
          <w:rFonts w:ascii="Arial" w:eastAsia="Arial" w:hAnsi="Arial" w:cs="Arial"/>
          <w:sz w:val="22"/>
          <w:szCs w:val="22"/>
        </w:rPr>
        <w:t>Name of Student___________________________</w:t>
      </w:r>
      <w:r w:rsidRPr="000B320E">
        <w:rPr>
          <w:rFonts w:ascii="Arial" w:eastAsia="Arial" w:hAnsi="Arial" w:cs="Arial"/>
          <w:sz w:val="22"/>
          <w:szCs w:val="22"/>
        </w:rPr>
        <w:tab/>
        <w:t>WISEid___________  LEA’s Student ID ______________</w:t>
      </w:r>
    </w:p>
    <w:p w14:paraId="6F24D2CA" w14:textId="77777777" w:rsidR="000641F9" w:rsidRPr="000B320E" w:rsidRDefault="000641F9" w:rsidP="005B04C3">
      <w:pPr>
        <w:widowControl w:val="0"/>
        <w:spacing w:line="240" w:lineRule="auto"/>
        <w:ind w:left="0" w:hanging="2"/>
        <w:rPr>
          <w:rFonts w:ascii="Arial" w:eastAsia="Arial" w:hAnsi="Arial" w:cs="Arial"/>
          <w:sz w:val="22"/>
          <w:szCs w:val="22"/>
        </w:rPr>
      </w:pPr>
    </w:p>
    <w:p w14:paraId="3791CC19" w14:textId="13C58AD1" w:rsidR="008414A9" w:rsidRPr="000B320E" w:rsidRDefault="002934D7"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0B320E">
            <w:rPr>
              <w:rFonts w:ascii="Segoe UI Symbol" w:eastAsia="MS Gothic" w:hAnsi="Segoe UI Symbol" w:cs="Segoe UI Symbol"/>
              <w:sz w:val="22"/>
              <w:szCs w:val="22"/>
            </w:rPr>
            <w:t>☐</w:t>
          </w:r>
        </w:sdtContent>
      </w:sdt>
      <w:r w:rsidR="00293A2B" w:rsidRPr="000B320E">
        <w:rPr>
          <w:rFonts w:ascii="Arial" w:hAnsi="Arial" w:cs="Arial"/>
          <w:color w:val="000000"/>
          <w:sz w:val="22"/>
          <w:szCs w:val="22"/>
        </w:rPr>
        <w:t xml:space="preserve"> </w:t>
      </w:r>
      <w:r w:rsidR="00876A90" w:rsidRPr="000B320E">
        <w:rPr>
          <w:rFonts w:ascii="Arial" w:hAnsi="Arial" w:cs="Arial"/>
          <w:color w:val="000000"/>
          <w:sz w:val="22"/>
          <w:szCs w:val="22"/>
        </w:rPr>
        <w:t xml:space="preserve">Initial evaluation or considering new disability category </w:t>
      </w:r>
      <w:r w:rsidR="00876A90" w:rsidRPr="000B320E">
        <w:rPr>
          <w:rFonts w:ascii="Arial" w:hAnsi="Arial" w:cs="Arial"/>
          <w:i/>
          <w:iCs/>
          <w:color w:val="000000"/>
          <w:sz w:val="22"/>
          <w:szCs w:val="22"/>
        </w:rPr>
        <w:t>(must complete all sections)</w:t>
      </w:r>
      <w:r w:rsidR="00876A90" w:rsidRPr="000B320E">
        <w:rPr>
          <w:rFonts w:ascii="Arial" w:hAnsi="Arial" w:cs="Arial"/>
          <w:i/>
          <w:iCs/>
          <w:color w:val="000000"/>
          <w:sz w:val="22"/>
          <w:szCs w:val="22"/>
        </w:rPr>
        <w:tab/>
      </w:r>
      <w:r w:rsidR="00876A90" w:rsidRPr="000B320E">
        <w:rPr>
          <w:rFonts w:ascii="Arial" w:hAnsi="Arial" w:cs="Arial"/>
          <w:color w:val="000000"/>
          <w:sz w:val="22"/>
          <w:szCs w:val="22"/>
        </w:rPr>
        <w:t xml:space="preserve">            </w:t>
      </w:r>
      <w:r w:rsidR="00293A2B" w:rsidRPr="000B320E">
        <w:rPr>
          <w:rFonts w:ascii="Arial" w:hAnsi="Arial" w:cs="Arial"/>
          <w:color w:val="000000"/>
          <w:sz w:val="22"/>
          <w:szCs w:val="22"/>
        </w:rPr>
        <w:t xml:space="preserve">      </w:t>
      </w:r>
    </w:p>
    <w:p w14:paraId="2C6416A6" w14:textId="4AFC4043" w:rsidR="006A5314" w:rsidRPr="000B320E" w:rsidRDefault="002934D7"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0B320E">
            <w:rPr>
              <w:rFonts w:ascii="Segoe UI Symbol" w:eastAsia="MS Gothic" w:hAnsi="Segoe UI Symbol" w:cs="Segoe UI Symbol"/>
              <w:sz w:val="22"/>
              <w:szCs w:val="22"/>
            </w:rPr>
            <w:t>☐</w:t>
          </w:r>
        </w:sdtContent>
      </w:sdt>
      <w:r w:rsidR="006724EF" w:rsidRPr="000B320E">
        <w:rPr>
          <w:rFonts w:ascii="Arial" w:hAnsi="Arial" w:cs="Arial"/>
          <w:color w:val="000000"/>
          <w:sz w:val="22"/>
          <w:szCs w:val="22"/>
        </w:rPr>
        <w:t xml:space="preserve"> </w:t>
      </w:r>
      <w:r w:rsidR="00C437C4" w:rsidRPr="000B320E">
        <w:rPr>
          <w:rFonts w:ascii="Arial" w:hAnsi="Arial" w:cs="Arial"/>
          <w:color w:val="000000"/>
          <w:sz w:val="22"/>
          <w:szCs w:val="22"/>
        </w:rPr>
        <w:t>Reevalua</w:t>
      </w:r>
      <w:r w:rsidR="00447C29" w:rsidRPr="000B320E">
        <w:rPr>
          <w:rFonts w:ascii="Arial" w:hAnsi="Arial" w:cs="Arial"/>
          <w:color w:val="000000"/>
          <w:sz w:val="22"/>
          <w:szCs w:val="22"/>
        </w:rPr>
        <w:t>t</w:t>
      </w:r>
      <w:r w:rsidR="00C437C4" w:rsidRPr="000B320E">
        <w:rPr>
          <w:rFonts w:ascii="Arial" w:hAnsi="Arial" w:cs="Arial"/>
          <w:color w:val="000000"/>
          <w:sz w:val="22"/>
          <w:szCs w:val="22"/>
        </w:rPr>
        <w:t xml:space="preserve">ing </w:t>
      </w:r>
      <w:r w:rsidR="005B333E" w:rsidRPr="000B320E">
        <w:rPr>
          <w:rFonts w:ascii="Arial" w:hAnsi="Arial" w:cs="Arial"/>
          <w:color w:val="000000"/>
          <w:sz w:val="22"/>
          <w:szCs w:val="22"/>
        </w:rPr>
        <w:t xml:space="preserve">category </w:t>
      </w:r>
      <w:r w:rsidR="00C437C4" w:rsidRPr="000B320E">
        <w:rPr>
          <w:rFonts w:ascii="Arial" w:hAnsi="Arial" w:cs="Arial"/>
          <w:color w:val="000000"/>
          <w:sz w:val="22"/>
          <w:szCs w:val="22"/>
        </w:rPr>
        <w:t xml:space="preserve">for </w:t>
      </w:r>
      <w:r w:rsidR="005B333E" w:rsidRPr="000B320E">
        <w:rPr>
          <w:rFonts w:ascii="Arial" w:hAnsi="Arial" w:cs="Arial"/>
          <w:color w:val="000000"/>
          <w:sz w:val="22"/>
          <w:szCs w:val="22"/>
        </w:rPr>
        <w:t>c</w:t>
      </w:r>
      <w:r w:rsidR="00C437C4" w:rsidRPr="000B320E">
        <w:rPr>
          <w:rFonts w:ascii="Arial" w:hAnsi="Arial" w:cs="Arial"/>
          <w:color w:val="000000"/>
          <w:sz w:val="22"/>
          <w:szCs w:val="22"/>
        </w:rPr>
        <w:t xml:space="preserve">ontinuing </w:t>
      </w:r>
      <w:r w:rsidR="002D6F1C" w:rsidRPr="000B320E">
        <w:rPr>
          <w:rFonts w:ascii="Arial" w:hAnsi="Arial" w:cs="Arial"/>
          <w:color w:val="000000"/>
          <w:sz w:val="22"/>
          <w:szCs w:val="22"/>
        </w:rPr>
        <w:t xml:space="preserve">identification </w:t>
      </w:r>
      <w:r w:rsidR="006724EF" w:rsidRPr="000B320E">
        <w:rPr>
          <w:rFonts w:ascii="Arial" w:hAnsi="Arial" w:cs="Arial"/>
          <w:i/>
          <w:iCs/>
          <w:color w:val="000000"/>
          <w:sz w:val="22"/>
          <w:szCs w:val="22"/>
        </w:rPr>
        <w:t>(</w:t>
      </w:r>
      <w:r w:rsidR="002E557C" w:rsidRPr="000B320E">
        <w:rPr>
          <w:rFonts w:ascii="Arial" w:hAnsi="Arial" w:cs="Arial"/>
          <w:i/>
          <w:iCs/>
          <w:color w:val="000000"/>
          <w:sz w:val="22"/>
          <w:szCs w:val="22"/>
        </w:rPr>
        <w:t>s</w:t>
      </w:r>
      <w:r w:rsidR="006A5314" w:rsidRPr="000B320E">
        <w:rPr>
          <w:rFonts w:ascii="Arial" w:hAnsi="Arial" w:cs="Arial"/>
          <w:i/>
          <w:iCs/>
          <w:color w:val="000000"/>
          <w:sz w:val="22"/>
          <w:szCs w:val="22"/>
        </w:rPr>
        <w:t>ections I and II optional, must complete section III)*</w:t>
      </w:r>
    </w:p>
    <w:p w14:paraId="687F521E" w14:textId="37193019" w:rsidR="00E749CF" w:rsidRPr="000B320E"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0B320E">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000F627E" w:rsidRPr="000B320E">
          <w:rPr>
            <w:rStyle w:val="Hyperlink"/>
            <w:rFonts w:ascii="Arial" w:hAnsi="Arial" w:cs="Arial"/>
            <w:color w:val="2D2D86"/>
            <w:sz w:val="22"/>
            <w:szCs w:val="22"/>
          </w:rPr>
          <w:t>Chapter 115, Wis. Stats</w:t>
        </w:r>
      </w:hyperlink>
      <w:r w:rsidR="000F627E" w:rsidRPr="000B320E">
        <w:rPr>
          <w:rFonts w:ascii="Arial" w:hAnsi="Arial" w:cs="Arial"/>
          <w:color w:val="000000"/>
          <w:sz w:val="22"/>
          <w:szCs w:val="22"/>
        </w:rPr>
        <w:t xml:space="preserve">., and </w:t>
      </w:r>
      <w:hyperlink r:id="rId9" w:history="1">
        <w:r w:rsidR="000F627E" w:rsidRPr="000B320E">
          <w:rPr>
            <w:rStyle w:val="Hyperlink"/>
            <w:rFonts w:ascii="Arial" w:hAnsi="Arial" w:cs="Arial"/>
            <w:color w:val="2D2D86"/>
            <w:sz w:val="22"/>
            <w:szCs w:val="22"/>
          </w:rPr>
          <w:t>PI 11.36, Wis. Admin. Code</w:t>
        </w:r>
      </w:hyperlink>
      <w:r w:rsidR="000F627E" w:rsidRPr="000B320E">
        <w:rPr>
          <w:rFonts w:ascii="Arial" w:hAnsi="Arial" w:cs="Arial"/>
          <w:color w:val="000000"/>
          <w:sz w:val="22"/>
          <w:szCs w:val="22"/>
        </w:rPr>
        <w:t xml:space="preserve">. </w:t>
      </w:r>
      <w:r w:rsidR="00E778DF" w:rsidRPr="000B320E">
        <w:rPr>
          <w:rFonts w:ascii="Arial" w:hAnsi="Arial" w:cs="Arial"/>
          <w:color w:val="000000"/>
          <w:sz w:val="22"/>
          <w:szCs w:val="22"/>
        </w:rPr>
        <w:t>T</w:t>
      </w:r>
      <w:r w:rsidRPr="000B320E">
        <w:rPr>
          <w:rFonts w:ascii="Arial" w:hAnsi="Arial" w:cs="Arial"/>
          <w:color w:val="000000"/>
          <w:sz w:val="22"/>
          <w:szCs w:val="22"/>
        </w:rPr>
        <w:t xml:space="preserve">he IEP team should complete this form to document whether or not the student meets the disability category criteria </w:t>
      </w:r>
      <w:r w:rsidR="00AD074C" w:rsidRPr="000B320E">
        <w:rPr>
          <w:rFonts w:ascii="Arial" w:hAnsi="Arial" w:cs="Arial"/>
          <w:color w:val="000000"/>
          <w:sz w:val="22"/>
          <w:szCs w:val="22"/>
        </w:rPr>
        <w:t>or if reevaluat</w:t>
      </w:r>
      <w:r w:rsidR="0042192C" w:rsidRPr="000B320E">
        <w:rPr>
          <w:rFonts w:ascii="Arial" w:hAnsi="Arial" w:cs="Arial"/>
          <w:color w:val="000000"/>
          <w:sz w:val="22"/>
          <w:szCs w:val="22"/>
        </w:rPr>
        <w:t>ing</w:t>
      </w:r>
      <w:r w:rsidR="00AD074C" w:rsidRPr="000B320E">
        <w:rPr>
          <w:rFonts w:ascii="Arial" w:hAnsi="Arial" w:cs="Arial"/>
          <w:color w:val="000000"/>
          <w:sz w:val="22"/>
          <w:szCs w:val="22"/>
        </w:rPr>
        <w:t xml:space="preserve">, the student’s disability continues to adversely affect the student’s educational performance. Attach the criteria form to </w:t>
      </w:r>
      <w:r w:rsidRPr="000B320E">
        <w:rPr>
          <w:rFonts w:ascii="Arial" w:hAnsi="Arial" w:cs="Arial"/>
          <w:color w:val="000000"/>
          <w:sz w:val="22"/>
          <w:szCs w:val="22"/>
        </w:rPr>
        <w:t>the Evaluation Report, DPI sample form ER-1, that includes additional information to determine special education eligibility.</w:t>
      </w:r>
    </w:p>
    <w:p w14:paraId="6CBE5B66" w14:textId="6097DE99" w:rsidR="000B320E" w:rsidRPr="000B320E" w:rsidRDefault="00736834" w:rsidP="000B320E">
      <w:pPr>
        <w:tabs>
          <w:tab w:val="left" w:pos="260"/>
        </w:tabs>
        <w:spacing w:line="240" w:lineRule="auto"/>
        <w:ind w:leftChars="0" w:left="2" w:hanging="2"/>
        <w:rPr>
          <w:rFonts w:ascii="Arial" w:hAnsi="Arial" w:cs="Arial"/>
          <w:position w:val="0"/>
          <w:sz w:val="22"/>
          <w:szCs w:val="22"/>
        </w:rPr>
      </w:pPr>
      <w:r w:rsidRPr="000B320E">
        <w:rPr>
          <w:rFonts w:ascii="Arial" w:eastAsia="Arial" w:hAnsi="Arial" w:cs="Arial"/>
          <w:sz w:val="22"/>
          <w:szCs w:val="22"/>
        </w:rPr>
        <w:t xml:space="preserve">Significant developmental delay means children, ages 3 through 9 years of age, who are experiencing significant delays in the areas of physical, cognition, communication, social-emotional, or adaptive development. </w:t>
      </w:r>
      <w:hyperlink r:id="rId10" w:history="1">
        <w:r w:rsidRPr="000B320E">
          <w:rPr>
            <w:rStyle w:val="Hyperlink"/>
            <w:rFonts w:ascii="Arial" w:eastAsia="Arial" w:hAnsi="Arial" w:cs="Arial"/>
            <w:color w:val="2D2D86"/>
            <w:sz w:val="22"/>
            <w:szCs w:val="22"/>
          </w:rPr>
          <w:t>PI 11.36 (11)</w:t>
        </w:r>
        <w:r w:rsidR="002934D7">
          <w:rPr>
            <w:rStyle w:val="Hyperlink"/>
            <w:rFonts w:ascii="Arial" w:eastAsia="Arial" w:hAnsi="Arial" w:cs="Arial"/>
            <w:color w:val="2D2D86"/>
            <w:sz w:val="22"/>
            <w:szCs w:val="22"/>
          </w:rPr>
          <w:t>,</w:t>
        </w:r>
        <w:r w:rsidRPr="000B320E">
          <w:rPr>
            <w:rStyle w:val="Hyperlink"/>
            <w:rFonts w:ascii="Arial" w:eastAsia="Arial" w:hAnsi="Arial" w:cs="Arial"/>
            <w:color w:val="2D2D86"/>
            <w:sz w:val="22"/>
            <w:szCs w:val="22"/>
          </w:rPr>
          <w:t xml:space="preserve"> Wis. Admin. Code</w:t>
        </w:r>
      </w:hyperlink>
      <w:r w:rsidRPr="000B320E">
        <w:rPr>
          <w:rFonts w:ascii="Arial" w:eastAsia="Arial" w:hAnsi="Arial" w:cs="Arial"/>
          <w:color w:val="1155CC"/>
          <w:sz w:val="22"/>
          <w:szCs w:val="22"/>
        </w:rPr>
        <w:t xml:space="preserve">. </w:t>
      </w:r>
      <w:r w:rsidR="000B320E" w:rsidRPr="000B320E">
        <w:rPr>
          <w:rFonts w:ascii="Arial" w:hAnsi="Arial" w:cs="Arial"/>
          <w:color w:val="000000"/>
          <w:sz w:val="22"/>
          <w:szCs w:val="22"/>
        </w:rPr>
        <w:t xml:space="preserve">Refer to </w:t>
      </w:r>
      <w:hyperlink r:id="rId11" w:history="1">
        <w:r w:rsidR="000B320E" w:rsidRPr="000B320E">
          <w:rPr>
            <w:rStyle w:val="Hyperlink"/>
            <w:rFonts w:ascii="Arial" w:hAnsi="Arial" w:cs="Arial"/>
            <w:color w:val="2D2D86"/>
            <w:sz w:val="22"/>
            <w:szCs w:val="22"/>
          </w:rPr>
          <w:t>Forms Guide</w:t>
        </w:r>
      </w:hyperlink>
      <w:r w:rsidR="000B320E" w:rsidRPr="000B320E">
        <w:rPr>
          <w:rFonts w:ascii="Arial" w:hAnsi="Arial" w:cs="Arial"/>
          <w:color w:val="000000"/>
          <w:sz w:val="22"/>
          <w:szCs w:val="22"/>
        </w:rPr>
        <w:t xml:space="preserve"> for more information.</w:t>
      </w:r>
    </w:p>
    <w:p w14:paraId="0D1F57FD" w14:textId="261C2132" w:rsidR="005B04C3" w:rsidRPr="000B320E"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0B320E">
        <w:rPr>
          <w:rFonts w:ascii="Arial" w:hAnsi="Arial" w:cs="Arial"/>
          <w:color w:val="000000"/>
          <w:sz w:val="22"/>
          <w:szCs w:val="22"/>
        </w:rPr>
        <w:t xml:space="preserve">Criteria* for the disability category of </w:t>
      </w:r>
      <w:r w:rsidR="00432848" w:rsidRPr="000B320E">
        <w:rPr>
          <w:rFonts w:ascii="Arial" w:eastAsia="Arial" w:hAnsi="Arial" w:cs="Arial"/>
          <w:sz w:val="22"/>
          <w:szCs w:val="22"/>
        </w:rPr>
        <w:t xml:space="preserve">significant developmental delay </w:t>
      </w:r>
      <w:r w:rsidR="005B04C3" w:rsidRPr="000B320E">
        <w:rPr>
          <w:rFonts w:ascii="Arial" w:eastAsia="Arial" w:hAnsi="Arial" w:cs="Arial"/>
          <w:color w:val="000000"/>
          <w:sz w:val="22"/>
          <w:szCs w:val="22"/>
        </w:rPr>
        <w:t>can be documented as follows:</w:t>
      </w:r>
    </w:p>
    <w:p w14:paraId="2B43249B" w14:textId="77777777" w:rsidR="00AC0E69" w:rsidRPr="000B320E"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443EDFC5" w:rsidR="00663D41" w:rsidRPr="000B320E" w:rsidRDefault="00663D41" w:rsidP="00670A92">
      <w:pPr>
        <w:pStyle w:val="Heading2"/>
        <w:rPr>
          <w:i/>
          <w:iCs/>
        </w:rPr>
      </w:pPr>
      <w:r w:rsidRPr="000B320E">
        <w:t xml:space="preserve">SECTION I. </w:t>
      </w:r>
      <w:r w:rsidR="001359F2" w:rsidRPr="000B320E">
        <w:t>DEVELOPMENTAL DELAY</w:t>
      </w:r>
    </w:p>
    <w:p w14:paraId="3376C308" w14:textId="5541A134" w:rsidR="006059F6" w:rsidRPr="000B320E" w:rsidRDefault="00847292" w:rsidP="008F2642">
      <w:pPr>
        <w:spacing w:after="240"/>
        <w:ind w:left="0" w:hanging="2"/>
        <w:rPr>
          <w:rFonts w:ascii="Arial" w:hAnsi="Arial" w:cs="Arial"/>
          <w:sz w:val="22"/>
          <w:szCs w:val="22"/>
        </w:rPr>
      </w:pPr>
      <w:r w:rsidRPr="000B320E">
        <w:rPr>
          <w:rFonts w:ascii="Arial" w:hAnsi="Arial" w:cs="Arial"/>
          <w:i/>
          <w:iCs/>
          <w:sz w:val="22"/>
          <w:szCs w:val="22"/>
        </w:rPr>
        <w:t>All yes/no questions must be checked yes.</w:t>
      </w:r>
    </w:p>
    <w:bookmarkStart w:id="0" w:name="_Hlk118102876"/>
    <w:p w14:paraId="4D9EEC83" w14:textId="096F4383" w:rsidR="008F2642" w:rsidRPr="000B320E" w:rsidRDefault="002934D7" w:rsidP="00656387">
      <w:pPr>
        <w:tabs>
          <w:tab w:val="left" w:pos="900"/>
          <w:tab w:val="left" w:pos="1800"/>
        </w:tabs>
        <w:spacing w:before="120" w:after="120" w:line="240" w:lineRule="auto"/>
        <w:ind w:leftChars="0" w:left="1800" w:hangingChars="818" w:hanging="1800"/>
        <w:rPr>
          <w:rFonts w:ascii="Arial" w:eastAsia="Arial" w:hAnsi="Arial" w:cs="Arial"/>
          <w:bCs/>
          <w:sz w:val="22"/>
          <w:szCs w:val="22"/>
          <w:lang w:val="en"/>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Yes</w:t>
      </w:r>
      <w:r w:rsidR="008F2642" w:rsidRPr="000B320E">
        <w:rPr>
          <w:rFonts w:ascii="Arial" w:eastAsia="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No     </w:t>
      </w:r>
      <w:r w:rsidR="00790105" w:rsidRPr="000B320E">
        <w:rPr>
          <w:rFonts w:ascii="Arial" w:eastAsia="Arial" w:hAnsi="Arial" w:cs="Arial"/>
          <w:sz w:val="22"/>
          <w:szCs w:val="22"/>
        </w:rPr>
        <w:tab/>
      </w:r>
      <w:r w:rsidR="008F2642" w:rsidRPr="000B320E">
        <w:rPr>
          <w:rFonts w:ascii="Arial" w:eastAsia="Arial" w:hAnsi="Arial" w:cs="Arial"/>
          <w:b/>
          <w:bCs/>
          <w:sz w:val="22"/>
          <w:szCs w:val="22"/>
        </w:rPr>
        <w:t>AGE</w:t>
      </w:r>
      <w:r w:rsidR="008F2642" w:rsidRPr="000B320E">
        <w:rPr>
          <w:rFonts w:ascii="Arial" w:eastAsia="Arial" w:hAnsi="Arial" w:cs="Arial"/>
          <w:b/>
          <w:sz w:val="22"/>
          <w:szCs w:val="22"/>
        </w:rPr>
        <w:t xml:space="preserve">: </w:t>
      </w:r>
      <w:r w:rsidR="008F2642" w:rsidRPr="000B320E">
        <w:rPr>
          <w:rFonts w:ascii="Arial" w:eastAsia="Arial" w:hAnsi="Arial" w:cs="Arial"/>
          <w:bCs/>
          <w:sz w:val="22"/>
          <w:szCs w:val="22"/>
        </w:rPr>
        <w:t>Is the child’s age 3 through 9 years old? (Statutory limit)</w:t>
      </w:r>
    </w:p>
    <w:p w14:paraId="203B1F23" w14:textId="5AF48376" w:rsidR="008F2642" w:rsidRPr="000B320E" w:rsidRDefault="002934D7" w:rsidP="00656387">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612212158"/>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Yes</w:t>
      </w:r>
      <w:r w:rsidR="008F2642" w:rsidRPr="000B320E">
        <w:rPr>
          <w:rFonts w:ascii="Arial" w:eastAsia="Arial" w:hAnsi="Arial" w:cs="Arial"/>
          <w:sz w:val="22"/>
          <w:szCs w:val="22"/>
        </w:rPr>
        <w:tab/>
      </w:r>
      <w:sdt>
        <w:sdtPr>
          <w:rPr>
            <w:rFonts w:ascii="Arial" w:eastAsia="Arial" w:hAnsi="Arial" w:cs="Arial"/>
            <w:sz w:val="22"/>
            <w:szCs w:val="22"/>
          </w:rPr>
          <w:id w:val="-670485998"/>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No     </w:t>
      </w:r>
      <w:r w:rsidR="00790105" w:rsidRPr="000B320E">
        <w:rPr>
          <w:rFonts w:ascii="Arial" w:eastAsia="Arial" w:hAnsi="Arial" w:cs="Arial"/>
          <w:sz w:val="22"/>
          <w:szCs w:val="22"/>
        </w:rPr>
        <w:tab/>
      </w:r>
      <w:r w:rsidR="008A0AF9" w:rsidRPr="000B320E">
        <w:rPr>
          <w:rFonts w:ascii="Arial" w:eastAsia="Arial" w:hAnsi="Arial" w:cs="Arial"/>
          <w:b/>
          <w:bCs/>
          <w:sz w:val="22"/>
          <w:szCs w:val="22"/>
        </w:rPr>
        <w:t>O</w:t>
      </w:r>
      <w:r w:rsidR="008F2642" w:rsidRPr="000B320E">
        <w:rPr>
          <w:rFonts w:ascii="Arial" w:eastAsia="Arial" w:hAnsi="Arial" w:cs="Arial"/>
          <w:b/>
          <w:bCs/>
          <w:sz w:val="22"/>
          <w:szCs w:val="22"/>
        </w:rPr>
        <w:t xml:space="preserve">THER SUSPECTED IMPAIRMENTS: </w:t>
      </w:r>
      <w:r w:rsidR="008F2642" w:rsidRPr="000B320E">
        <w:rPr>
          <w:rFonts w:ascii="Arial" w:eastAsia="Arial" w:hAnsi="Arial" w:cs="Arial"/>
          <w:sz w:val="22"/>
          <w:szCs w:val="22"/>
        </w:rPr>
        <w:t>Have all other suspected impairments been considered before identifying the category of significant developmental delay?</w:t>
      </w:r>
    </w:p>
    <w:p w14:paraId="17264F45" w14:textId="7E73A2F6" w:rsidR="008F2642" w:rsidRPr="000B320E" w:rsidRDefault="002934D7" w:rsidP="00656387">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Yes</w:t>
      </w:r>
      <w:r w:rsidR="008F2642" w:rsidRPr="000B320E">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No</w:t>
      </w:r>
      <w:r w:rsidR="008F2642" w:rsidRPr="000B320E">
        <w:rPr>
          <w:rFonts w:ascii="Arial" w:eastAsia="Arial" w:hAnsi="Arial" w:cs="Arial"/>
          <w:sz w:val="22"/>
          <w:szCs w:val="22"/>
        </w:rPr>
        <w:tab/>
      </w:r>
      <w:r w:rsidR="008F2642" w:rsidRPr="000B320E">
        <w:rPr>
          <w:rFonts w:ascii="Arial" w:eastAsia="Arial" w:hAnsi="Arial" w:cs="Arial"/>
          <w:b/>
          <w:bCs/>
          <w:sz w:val="22"/>
          <w:szCs w:val="22"/>
        </w:rPr>
        <w:t xml:space="preserve">SIGNIFICANCE OF DELAYS: </w:t>
      </w:r>
      <w:r w:rsidR="008F2642" w:rsidRPr="000B320E">
        <w:rPr>
          <w:rFonts w:ascii="Arial" w:eastAsia="Arial" w:hAnsi="Arial" w:cs="Arial"/>
          <w:sz w:val="22"/>
          <w:szCs w:val="22"/>
        </w:rPr>
        <w:t xml:space="preserve">Are delays of at least 1.5 standard deviations below the mean present that significantly challenge the child in </w:t>
      </w:r>
      <w:r w:rsidR="008F2642" w:rsidRPr="000B320E">
        <w:rPr>
          <w:rFonts w:ascii="Arial" w:eastAsia="Arial" w:hAnsi="Arial" w:cs="Arial"/>
          <w:b/>
          <w:bCs/>
          <w:sz w:val="22"/>
          <w:szCs w:val="22"/>
        </w:rPr>
        <w:t>2 or more</w:t>
      </w:r>
      <w:r w:rsidR="008F2642" w:rsidRPr="000B320E">
        <w:rPr>
          <w:rFonts w:ascii="Arial" w:eastAsia="Arial" w:hAnsi="Arial" w:cs="Arial"/>
          <w:sz w:val="22"/>
          <w:szCs w:val="22"/>
        </w:rPr>
        <w:t xml:space="preserve"> of the following major life activities? </w:t>
      </w:r>
      <w:r w:rsidR="008F2642" w:rsidRPr="000B320E">
        <w:rPr>
          <w:rFonts w:ascii="Arial" w:eastAsia="Arial" w:hAnsi="Arial" w:cs="Arial"/>
          <w:i/>
          <w:iCs/>
          <w:sz w:val="22"/>
          <w:szCs w:val="22"/>
        </w:rPr>
        <w:t>Check areas of delay</w:t>
      </w:r>
      <w:r w:rsidR="00933463" w:rsidRPr="000B320E">
        <w:rPr>
          <w:rFonts w:ascii="Arial" w:eastAsia="Arial" w:hAnsi="Arial" w:cs="Arial"/>
          <w:i/>
          <w:iCs/>
          <w:sz w:val="22"/>
          <w:szCs w:val="22"/>
        </w:rPr>
        <w:t>:</w:t>
      </w:r>
    </w:p>
    <w:p w14:paraId="33BBBD78" w14:textId="33721D2C" w:rsidR="008F2642" w:rsidRPr="000B320E" w:rsidRDefault="002934D7" w:rsidP="00995C6D">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Physical activity in gross motor skills, such as the ability to move around and interact with the environment with appropriate coordination, balance and strength; or fine motor skills, such as manually controlling and manipulating objects such as toys, drawing utensils, and other useful objects in the environment. </w:t>
      </w:r>
      <w:r w:rsidR="008F2642" w:rsidRPr="000B320E">
        <w:rPr>
          <w:rFonts w:ascii="Arial" w:eastAsia="Arial" w:hAnsi="Arial" w:cs="Arial"/>
          <w:i/>
          <w:sz w:val="22"/>
          <w:szCs w:val="22"/>
        </w:rPr>
        <w:t>Explain or reference data or evidence:</w:t>
      </w:r>
    </w:p>
    <w:p w14:paraId="44606F4C" w14:textId="77777777" w:rsidR="008F2642" w:rsidRPr="000B320E" w:rsidRDefault="008F2642" w:rsidP="00995C6D">
      <w:pPr>
        <w:tabs>
          <w:tab w:val="left" w:pos="6490"/>
          <w:tab w:val="left" w:pos="6760"/>
        </w:tabs>
        <w:spacing w:before="120"/>
        <w:ind w:leftChars="1125" w:left="2159" w:hangingChars="163" w:hanging="359"/>
        <w:jc w:val="both"/>
        <w:rPr>
          <w:rFonts w:ascii="Arial" w:eastAsia="Arial" w:hAnsi="Arial" w:cs="Arial"/>
          <w:sz w:val="22"/>
          <w:szCs w:val="22"/>
        </w:rPr>
      </w:pPr>
    </w:p>
    <w:p w14:paraId="429A941F" w14:textId="77777777" w:rsidR="008F2642" w:rsidRPr="000B320E" w:rsidRDefault="008F2642" w:rsidP="00995C6D">
      <w:pPr>
        <w:tabs>
          <w:tab w:val="left" w:pos="6490"/>
          <w:tab w:val="left" w:pos="6760"/>
        </w:tabs>
        <w:ind w:leftChars="1125" w:left="2159" w:hangingChars="163" w:hanging="359"/>
        <w:jc w:val="both"/>
        <w:rPr>
          <w:rFonts w:ascii="Arial" w:eastAsia="Arial" w:hAnsi="Arial" w:cs="Arial"/>
          <w:sz w:val="22"/>
          <w:szCs w:val="22"/>
        </w:rPr>
      </w:pPr>
    </w:p>
    <w:p w14:paraId="3F31371D" w14:textId="77777777" w:rsidR="008F2642" w:rsidRPr="000B320E" w:rsidRDefault="008F2642" w:rsidP="00995C6D">
      <w:pPr>
        <w:tabs>
          <w:tab w:val="left" w:pos="6490"/>
          <w:tab w:val="left" w:pos="6760"/>
        </w:tabs>
        <w:ind w:leftChars="1125" w:left="2159" w:hangingChars="163" w:hanging="359"/>
        <w:jc w:val="both"/>
        <w:rPr>
          <w:rFonts w:ascii="Arial" w:eastAsia="Arial" w:hAnsi="Arial" w:cs="Arial"/>
          <w:sz w:val="22"/>
          <w:szCs w:val="22"/>
        </w:rPr>
      </w:pPr>
    </w:p>
    <w:p w14:paraId="5E1C22CF" w14:textId="3BD5EE63" w:rsidR="008F2642" w:rsidRPr="000B320E" w:rsidRDefault="002934D7"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865717055"/>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Cognitive activity, such as the ability to acquire, use and retrieve information as demonstrated by the level of imitation, discrimination, representation, classification, sequencing, and problem-solving skills often observed in a child's play. </w:t>
      </w:r>
      <w:r w:rsidR="008F2642" w:rsidRPr="000B320E">
        <w:rPr>
          <w:rFonts w:ascii="Arial" w:eastAsia="Arial" w:hAnsi="Arial" w:cs="Arial"/>
          <w:i/>
          <w:sz w:val="22"/>
          <w:szCs w:val="22"/>
        </w:rPr>
        <w:t>Explain or reference data or evidence:</w:t>
      </w:r>
    </w:p>
    <w:p w14:paraId="78703FC7" w14:textId="77777777" w:rsidR="008F2642" w:rsidRPr="000B320E" w:rsidRDefault="008F2642" w:rsidP="00C728DC">
      <w:pPr>
        <w:tabs>
          <w:tab w:val="left" w:pos="6490"/>
          <w:tab w:val="left" w:pos="6760"/>
        </w:tabs>
        <w:ind w:leftChars="1069" w:left="2159" w:hangingChars="204" w:hanging="449"/>
        <w:rPr>
          <w:rFonts w:ascii="Arial" w:eastAsia="Arial" w:hAnsi="Arial" w:cs="Arial"/>
          <w:sz w:val="22"/>
          <w:szCs w:val="22"/>
        </w:rPr>
      </w:pPr>
    </w:p>
    <w:p w14:paraId="054BBAAB" w14:textId="6F2D5990" w:rsidR="008F2642" w:rsidRPr="000B320E" w:rsidRDefault="008F2642" w:rsidP="00C728DC">
      <w:pPr>
        <w:tabs>
          <w:tab w:val="left" w:pos="6490"/>
          <w:tab w:val="left" w:pos="6760"/>
        </w:tabs>
        <w:ind w:leftChars="1069" w:left="2159" w:hangingChars="204" w:hanging="449"/>
        <w:rPr>
          <w:rFonts w:ascii="Arial" w:eastAsia="Arial" w:hAnsi="Arial" w:cs="Arial"/>
          <w:sz w:val="22"/>
          <w:szCs w:val="22"/>
        </w:rPr>
      </w:pPr>
    </w:p>
    <w:p w14:paraId="39D1D01D" w14:textId="77777777" w:rsidR="00B31226" w:rsidRPr="000B320E" w:rsidRDefault="00B31226" w:rsidP="00C728DC">
      <w:pPr>
        <w:tabs>
          <w:tab w:val="left" w:pos="6490"/>
          <w:tab w:val="left" w:pos="6760"/>
        </w:tabs>
        <w:ind w:leftChars="1069" w:left="2159" w:hangingChars="204" w:hanging="449"/>
        <w:rPr>
          <w:rFonts w:ascii="Arial" w:eastAsia="Arial" w:hAnsi="Arial" w:cs="Arial"/>
          <w:sz w:val="22"/>
          <w:szCs w:val="22"/>
        </w:rPr>
      </w:pPr>
    </w:p>
    <w:p w14:paraId="4544F1E3" w14:textId="77777777" w:rsidR="008F2642" w:rsidRPr="000B320E" w:rsidRDefault="008F2642" w:rsidP="00C728DC">
      <w:pPr>
        <w:tabs>
          <w:tab w:val="left" w:pos="6490"/>
          <w:tab w:val="left" w:pos="6760"/>
        </w:tabs>
        <w:ind w:leftChars="1069" w:left="2159" w:hangingChars="204" w:hanging="449"/>
        <w:rPr>
          <w:rFonts w:ascii="Arial" w:eastAsia="Arial" w:hAnsi="Arial" w:cs="Arial"/>
          <w:sz w:val="22"/>
          <w:szCs w:val="22"/>
        </w:rPr>
      </w:pPr>
    </w:p>
    <w:p w14:paraId="01005B0C" w14:textId="192717CC" w:rsidR="008F2642" w:rsidRPr="000B320E" w:rsidRDefault="002934D7"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704588180"/>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Communication activity in expressive language, such as the production of age-appropriate content, form and use of language; or receptive language, such as listening, receiving and understanding language. </w:t>
      </w:r>
      <w:r w:rsidR="008F2642" w:rsidRPr="000B320E">
        <w:rPr>
          <w:rFonts w:ascii="Arial" w:eastAsia="Arial" w:hAnsi="Arial" w:cs="Arial"/>
          <w:i/>
          <w:sz w:val="22"/>
          <w:szCs w:val="22"/>
        </w:rPr>
        <w:t>Explain or reference data or evidence:</w:t>
      </w:r>
    </w:p>
    <w:p w14:paraId="05B19D13" w14:textId="77777777" w:rsidR="008F2642" w:rsidRPr="000B320E" w:rsidRDefault="008F2642" w:rsidP="00995C6D">
      <w:pPr>
        <w:tabs>
          <w:tab w:val="left" w:pos="6490"/>
          <w:tab w:val="left" w:pos="6760"/>
        </w:tabs>
        <w:ind w:leftChars="1125" w:left="2159" w:hangingChars="163" w:hanging="359"/>
        <w:rPr>
          <w:rFonts w:ascii="Arial" w:eastAsia="Arial" w:hAnsi="Arial" w:cs="Arial"/>
          <w:sz w:val="22"/>
          <w:szCs w:val="22"/>
        </w:rPr>
      </w:pPr>
    </w:p>
    <w:p w14:paraId="60FACA77" w14:textId="0BC899B2" w:rsidR="008F2642" w:rsidRPr="000B320E" w:rsidRDefault="002934D7"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900513967"/>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Emotional activity such as the ability to feel and express emotions, and develop a positive sense of oneself; or social activity, such as interacting with people, developing friendships with peers, and sustaining bonds with family members and other significant adults. </w:t>
      </w:r>
      <w:r w:rsidR="008F2642" w:rsidRPr="000B320E">
        <w:rPr>
          <w:rFonts w:ascii="Arial" w:eastAsia="Arial" w:hAnsi="Arial" w:cs="Arial"/>
          <w:i/>
          <w:sz w:val="22"/>
          <w:szCs w:val="22"/>
        </w:rPr>
        <w:t>Explain or reference data or evidence:</w:t>
      </w:r>
    </w:p>
    <w:p w14:paraId="10362335" w14:textId="77777777" w:rsidR="008F2642" w:rsidRPr="000B320E" w:rsidRDefault="008F2642" w:rsidP="00995C6D">
      <w:pPr>
        <w:tabs>
          <w:tab w:val="left" w:pos="6490"/>
          <w:tab w:val="left" w:pos="6760"/>
        </w:tabs>
        <w:ind w:leftChars="1125" w:left="2159" w:hangingChars="163" w:hanging="359"/>
        <w:rPr>
          <w:rFonts w:ascii="Arial" w:eastAsia="Arial" w:hAnsi="Arial" w:cs="Arial"/>
          <w:sz w:val="22"/>
          <w:szCs w:val="22"/>
        </w:rPr>
      </w:pPr>
    </w:p>
    <w:p w14:paraId="07F151EB" w14:textId="77777777" w:rsidR="008F2642" w:rsidRPr="000B320E" w:rsidRDefault="008F2642" w:rsidP="00995C6D">
      <w:pPr>
        <w:tabs>
          <w:tab w:val="left" w:pos="6490"/>
          <w:tab w:val="left" w:pos="6760"/>
        </w:tabs>
        <w:ind w:leftChars="1125" w:left="2159" w:hangingChars="163" w:hanging="359"/>
        <w:rPr>
          <w:rFonts w:ascii="Arial" w:eastAsia="Arial" w:hAnsi="Arial" w:cs="Arial"/>
          <w:sz w:val="22"/>
          <w:szCs w:val="22"/>
        </w:rPr>
      </w:pPr>
    </w:p>
    <w:p w14:paraId="4FE0578C" w14:textId="77777777" w:rsidR="008F2642" w:rsidRPr="000B320E" w:rsidRDefault="008F2642" w:rsidP="00995C6D">
      <w:pPr>
        <w:tabs>
          <w:tab w:val="left" w:pos="6490"/>
          <w:tab w:val="left" w:pos="6760"/>
        </w:tabs>
        <w:ind w:leftChars="1125" w:left="2159" w:hangingChars="163" w:hanging="359"/>
        <w:rPr>
          <w:rFonts w:ascii="Arial" w:eastAsia="Arial" w:hAnsi="Arial" w:cs="Arial"/>
          <w:sz w:val="22"/>
          <w:szCs w:val="22"/>
        </w:rPr>
      </w:pPr>
    </w:p>
    <w:p w14:paraId="6C8B7205" w14:textId="29BCF810" w:rsidR="008F2642" w:rsidRPr="000B320E" w:rsidRDefault="002934D7" w:rsidP="00995C6D">
      <w:pPr>
        <w:tabs>
          <w:tab w:val="left" w:pos="6490"/>
          <w:tab w:val="left" w:pos="6760"/>
        </w:tabs>
        <w:ind w:leftChars="1125" w:left="2159" w:hangingChars="163" w:hanging="359"/>
        <w:rPr>
          <w:rFonts w:ascii="Arial" w:eastAsia="Arial" w:hAnsi="Arial" w:cs="Arial"/>
          <w:i/>
          <w:sz w:val="22"/>
          <w:szCs w:val="22"/>
        </w:rPr>
      </w:pPr>
      <w:sdt>
        <w:sdtPr>
          <w:rPr>
            <w:rFonts w:ascii="Arial" w:eastAsia="Arial" w:hAnsi="Arial" w:cs="Arial"/>
            <w:sz w:val="22"/>
            <w:szCs w:val="22"/>
          </w:rPr>
          <w:id w:val="-78991648"/>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w:t>
      </w:r>
      <w:r w:rsidR="008F2642" w:rsidRPr="000B320E">
        <w:rPr>
          <w:rFonts w:ascii="Arial" w:hAnsi="Arial" w:cs="Arial"/>
          <w:color w:val="000000"/>
          <w:sz w:val="22"/>
          <w:szCs w:val="22"/>
        </w:rPr>
        <w:t xml:space="preserve">Adaptive activity, such as caring for their own needs and acquiring independence in age-appropriate eating, toileting, dressing and hygiene tasks. </w:t>
      </w:r>
      <w:r w:rsidR="008F2642" w:rsidRPr="000B320E">
        <w:rPr>
          <w:rFonts w:ascii="Arial" w:eastAsia="Arial" w:hAnsi="Arial" w:cs="Arial"/>
          <w:i/>
          <w:sz w:val="22"/>
          <w:szCs w:val="22"/>
        </w:rPr>
        <w:t>Explain or reference data or evidence:</w:t>
      </w:r>
    </w:p>
    <w:p w14:paraId="3CA213B1" w14:textId="77777777" w:rsidR="008F2642" w:rsidRPr="000B320E" w:rsidRDefault="008F2642" w:rsidP="00AA7174">
      <w:pPr>
        <w:tabs>
          <w:tab w:val="left" w:pos="1720"/>
          <w:tab w:val="left" w:pos="6490"/>
          <w:tab w:val="left" w:pos="6760"/>
        </w:tabs>
        <w:ind w:leftChars="1" w:left="1709" w:hangingChars="776" w:hanging="1707"/>
        <w:jc w:val="both"/>
        <w:rPr>
          <w:rFonts w:ascii="Arial" w:eastAsia="Arial" w:hAnsi="Arial" w:cs="Arial"/>
          <w:iCs/>
          <w:sz w:val="22"/>
          <w:szCs w:val="22"/>
        </w:rPr>
      </w:pPr>
    </w:p>
    <w:p w14:paraId="30DA3A1B" w14:textId="77777777" w:rsidR="008F2642" w:rsidRPr="000B320E" w:rsidRDefault="008F2642" w:rsidP="00AA7174">
      <w:pPr>
        <w:tabs>
          <w:tab w:val="left" w:pos="1720"/>
          <w:tab w:val="left" w:pos="6490"/>
          <w:tab w:val="left" w:pos="6760"/>
        </w:tabs>
        <w:ind w:leftChars="1" w:left="1709" w:hangingChars="776" w:hanging="1707"/>
        <w:jc w:val="both"/>
        <w:rPr>
          <w:rFonts w:ascii="Arial" w:eastAsia="Arial" w:hAnsi="Arial" w:cs="Arial"/>
          <w:iCs/>
          <w:sz w:val="22"/>
          <w:szCs w:val="22"/>
        </w:rPr>
      </w:pPr>
    </w:p>
    <w:p w14:paraId="3EF3D841" w14:textId="77777777" w:rsidR="008F2642" w:rsidRPr="000B320E" w:rsidRDefault="008F2642" w:rsidP="00AA7174">
      <w:pPr>
        <w:tabs>
          <w:tab w:val="left" w:pos="1720"/>
          <w:tab w:val="left" w:pos="6490"/>
          <w:tab w:val="left" w:pos="6760"/>
        </w:tabs>
        <w:ind w:leftChars="1" w:left="1709" w:hangingChars="776" w:hanging="1707"/>
        <w:jc w:val="both"/>
        <w:rPr>
          <w:rFonts w:ascii="Arial" w:eastAsia="Arial" w:hAnsi="Arial" w:cs="Arial"/>
          <w:iCs/>
          <w:sz w:val="22"/>
          <w:szCs w:val="22"/>
        </w:rPr>
      </w:pPr>
    </w:p>
    <w:p w14:paraId="2BBC032A" w14:textId="77777777" w:rsidR="008F2642" w:rsidRPr="000B320E" w:rsidRDefault="002934D7" w:rsidP="00995C6D">
      <w:pPr>
        <w:tabs>
          <w:tab w:val="left" w:pos="900"/>
          <w:tab w:val="left" w:pos="1800"/>
        </w:tabs>
        <w:spacing w:before="80"/>
        <w:ind w:leftChars="2" w:left="1800" w:hangingChars="817" w:hanging="1797"/>
        <w:rPr>
          <w:rFonts w:ascii="Arial" w:hAnsi="Arial" w:cs="Arial"/>
          <w:color w:val="000000"/>
          <w:sz w:val="22"/>
          <w:szCs w:val="22"/>
        </w:rPr>
      </w:pPr>
      <w:sdt>
        <w:sdtPr>
          <w:rPr>
            <w:rFonts w:ascii="Arial" w:eastAsia="Arial" w:hAnsi="Arial" w:cs="Arial"/>
            <w:sz w:val="22"/>
            <w:szCs w:val="22"/>
          </w:rPr>
          <w:id w:val="859471790"/>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Yes</w:t>
      </w:r>
      <w:r w:rsidR="008F2642" w:rsidRPr="000B320E">
        <w:rPr>
          <w:rFonts w:ascii="Arial" w:eastAsia="Arial" w:hAnsi="Arial" w:cs="Arial"/>
          <w:sz w:val="22"/>
          <w:szCs w:val="22"/>
        </w:rPr>
        <w:tab/>
      </w:r>
      <w:sdt>
        <w:sdtPr>
          <w:rPr>
            <w:rFonts w:ascii="Arial" w:eastAsia="Arial" w:hAnsi="Arial" w:cs="Arial"/>
            <w:sz w:val="22"/>
            <w:szCs w:val="22"/>
          </w:rPr>
          <w:id w:val="-1732843843"/>
          <w14:checkbox>
            <w14:checked w14:val="0"/>
            <w14:checkedState w14:val="2612" w14:font="MS Gothic"/>
            <w14:uncheckedState w14:val="2610" w14:font="MS Gothic"/>
          </w14:checkbox>
        </w:sdtPr>
        <w:sdtEndPr/>
        <w:sdtContent>
          <w:r w:rsidR="008F2642" w:rsidRPr="000B320E">
            <w:rPr>
              <w:rFonts w:ascii="Segoe UI Symbol" w:eastAsia="MS Gothic" w:hAnsi="Segoe UI Symbol" w:cs="Segoe UI Symbol"/>
              <w:sz w:val="22"/>
              <w:szCs w:val="22"/>
            </w:rPr>
            <w:t>☐</w:t>
          </w:r>
        </w:sdtContent>
      </w:sdt>
      <w:r w:rsidR="008F2642" w:rsidRPr="000B320E">
        <w:rPr>
          <w:rFonts w:ascii="Arial" w:eastAsia="Arial" w:hAnsi="Arial" w:cs="Arial"/>
          <w:sz w:val="22"/>
          <w:szCs w:val="22"/>
        </w:rPr>
        <w:t xml:space="preserve"> No</w:t>
      </w:r>
      <w:r w:rsidR="008F2642" w:rsidRPr="000B320E">
        <w:rPr>
          <w:rFonts w:ascii="Arial" w:eastAsia="Arial" w:hAnsi="Arial" w:cs="Arial"/>
          <w:sz w:val="22"/>
          <w:szCs w:val="22"/>
        </w:rPr>
        <w:tab/>
      </w:r>
      <w:r w:rsidR="008F2642" w:rsidRPr="000B320E">
        <w:rPr>
          <w:rFonts w:ascii="Arial" w:hAnsi="Arial" w:cs="Arial"/>
          <w:color w:val="000000"/>
          <w:sz w:val="22"/>
          <w:szCs w:val="22"/>
        </w:rPr>
        <w:t xml:space="preserve">The delays demonstrate an adverse effect on the child's daily life, including learning, academic achievement, or functional performance. </w:t>
      </w:r>
      <w:r w:rsidR="008F2642" w:rsidRPr="000B320E">
        <w:rPr>
          <w:rFonts w:ascii="Arial" w:eastAsia="Arial" w:hAnsi="Arial" w:cs="Arial"/>
          <w:i/>
          <w:sz w:val="22"/>
          <w:szCs w:val="22"/>
        </w:rPr>
        <w:t>Explain or reference data or evidence:</w:t>
      </w:r>
    </w:p>
    <w:p w14:paraId="66D23C05" w14:textId="77777777" w:rsidR="008F2642" w:rsidRPr="000B320E" w:rsidRDefault="008F2642" w:rsidP="008F2642">
      <w:pPr>
        <w:tabs>
          <w:tab w:val="left" w:pos="730"/>
          <w:tab w:val="left" w:pos="1800"/>
        </w:tabs>
        <w:ind w:leftChars="0" w:left="2" w:hanging="2"/>
        <w:rPr>
          <w:rFonts w:ascii="Arial" w:eastAsia="Arial" w:hAnsi="Arial" w:cs="Arial"/>
          <w:sz w:val="22"/>
          <w:szCs w:val="22"/>
        </w:rPr>
      </w:pPr>
    </w:p>
    <w:p w14:paraId="7E501C85" w14:textId="77777777" w:rsidR="001877DD" w:rsidRPr="000B320E" w:rsidRDefault="001877DD" w:rsidP="008C63C2">
      <w:pPr>
        <w:tabs>
          <w:tab w:val="left" w:pos="2160"/>
          <w:tab w:val="left" w:pos="2880"/>
          <w:tab w:val="left" w:pos="6760"/>
        </w:tabs>
        <w:spacing w:before="120"/>
        <w:ind w:leftChars="0" w:left="3960" w:hangingChars="1800" w:hanging="3960"/>
        <w:rPr>
          <w:rFonts w:ascii="Arial" w:eastAsia="Arial" w:hAnsi="Arial" w:cs="Arial"/>
          <w:sz w:val="22"/>
          <w:szCs w:val="22"/>
        </w:rPr>
      </w:pPr>
    </w:p>
    <w:bookmarkEnd w:id="0"/>
    <w:p w14:paraId="7EB8DF7A" w14:textId="15624921" w:rsidR="00FA2B8E" w:rsidRPr="000B320E" w:rsidRDefault="00FA2B8E" w:rsidP="00D97081">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48439C00" w14:textId="77777777" w:rsidR="00FA2B8E" w:rsidRPr="000B320E"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2177D102" w:rsidR="00663D41" w:rsidRPr="000B320E" w:rsidRDefault="00663D41" w:rsidP="00590EFF">
      <w:pPr>
        <w:pStyle w:val="Heading2"/>
        <w:tabs>
          <w:tab w:val="right" w:pos="10800"/>
        </w:tabs>
        <w:rPr>
          <w:i/>
          <w:iCs/>
        </w:rPr>
      </w:pPr>
      <w:r w:rsidRPr="000B320E">
        <w:t xml:space="preserve">SECTION II. </w:t>
      </w:r>
      <w:r w:rsidR="007F2BB6" w:rsidRPr="000B320E">
        <w:t>ASSESSMENT REQUIREMENTS</w:t>
      </w:r>
      <w:r w:rsidR="00590EFF" w:rsidRPr="000B320E">
        <w:tab/>
      </w:r>
    </w:p>
    <w:p w14:paraId="4353516C" w14:textId="488A16EC" w:rsidR="003C1C5E" w:rsidRPr="000B320E" w:rsidRDefault="00807248" w:rsidP="00860C6D">
      <w:pPr>
        <w:tabs>
          <w:tab w:val="left" w:pos="730"/>
          <w:tab w:val="left" w:pos="1800"/>
        </w:tabs>
        <w:ind w:left="0" w:hanging="2"/>
        <w:rPr>
          <w:rFonts w:ascii="Arial" w:hAnsi="Arial" w:cs="Arial"/>
          <w:i/>
          <w:iCs/>
          <w:color w:val="000000"/>
          <w:sz w:val="22"/>
          <w:szCs w:val="22"/>
        </w:rPr>
      </w:pPr>
      <w:r w:rsidRPr="000B320E">
        <w:rPr>
          <w:rFonts w:ascii="Arial" w:hAnsi="Arial" w:cs="Arial"/>
          <w:i/>
          <w:iCs/>
          <w:color w:val="000000"/>
          <w:sz w:val="22"/>
          <w:szCs w:val="22"/>
        </w:rPr>
        <w:t>All must be checked.</w:t>
      </w:r>
    </w:p>
    <w:p w14:paraId="1AF9B2A1" w14:textId="1F1BB810" w:rsidR="006877DB" w:rsidRPr="000B320E" w:rsidRDefault="002934D7" w:rsidP="00656387">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1395398332"/>
          <w14:checkbox>
            <w14:checked w14:val="0"/>
            <w14:checkedState w14:val="2612" w14:font="MS Gothic"/>
            <w14:uncheckedState w14:val="2610" w14:font="MS Gothic"/>
          </w14:checkbox>
        </w:sdtPr>
        <w:sdtEndPr/>
        <w:sdtContent>
          <w:r w:rsidR="006877DB" w:rsidRPr="000B320E">
            <w:rPr>
              <w:rFonts w:ascii="Segoe UI Symbol" w:eastAsia="MS Gothic" w:hAnsi="Segoe UI Symbol" w:cs="Segoe UI Symbol"/>
              <w:sz w:val="22"/>
              <w:szCs w:val="22"/>
            </w:rPr>
            <w:t>☐</w:t>
          </w:r>
        </w:sdtContent>
      </w:sdt>
      <w:r w:rsidR="006877DB" w:rsidRPr="000B320E">
        <w:rPr>
          <w:rFonts w:ascii="Arial" w:eastAsia="Arial" w:hAnsi="Arial" w:cs="Arial"/>
          <w:sz w:val="22"/>
          <w:szCs w:val="22"/>
        </w:rPr>
        <w:t xml:space="preserve"> Yes</w:t>
      </w:r>
      <w:r w:rsidR="006877DB" w:rsidRPr="000B320E">
        <w:rPr>
          <w:rFonts w:ascii="Arial" w:eastAsia="Arial" w:hAnsi="Arial" w:cs="Arial"/>
          <w:sz w:val="22"/>
          <w:szCs w:val="22"/>
        </w:rPr>
        <w:tab/>
      </w:r>
      <w:sdt>
        <w:sdtPr>
          <w:rPr>
            <w:rFonts w:ascii="Arial" w:eastAsia="Arial" w:hAnsi="Arial" w:cs="Arial"/>
            <w:sz w:val="22"/>
            <w:szCs w:val="22"/>
          </w:rPr>
          <w:id w:val="1710751250"/>
          <w14:checkbox>
            <w14:checked w14:val="0"/>
            <w14:checkedState w14:val="2612" w14:font="MS Gothic"/>
            <w14:uncheckedState w14:val="2610" w14:font="MS Gothic"/>
          </w14:checkbox>
        </w:sdtPr>
        <w:sdtEndPr/>
        <w:sdtContent>
          <w:r w:rsidR="006877DB" w:rsidRPr="000B320E">
            <w:rPr>
              <w:rFonts w:ascii="Segoe UI Symbol" w:eastAsia="MS Gothic" w:hAnsi="Segoe UI Symbol" w:cs="Segoe UI Symbol"/>
              <w:sz w:val="22"/>
              <w:szCs w:val="22"/>
            </w:rPr>
            <w:t>☐</w:t>
          </w:r>
        </w:sdtContent>
      </w:sdt>
      <w:r w:rsidR="006877DB" w:rsidRPr="000B320E">
        <w:rPr>
          <w:rFonts w:ascii="Arial" w:eastAsia="Arial" w:hAnsi="Arial" w:cs="Arial"/>
          <w:sz w:val="22"/>
          <w:szCs w:val="22"/>
        </w:rPr>
        <w:t xml:space="preserve"> No</w:t>
      </w:r>
      <w:r w:rsidR="006877DB" w:rsidRPr="000B320E">
        <w:rPr>
          <w:rFonts w:ascii="Arial" w:eastAsia="Arial" w:hAnsi="Arial" w:cs="Arial"/>
          <w:sz w:val="22"/>
          <w:szCs w:val="22"/>
        </w:rPr>
        <w:tab/>
      </w:r>
      <w:r w:rsidR="006877DB" w:rsidRPr="000B320E">
        <w:rPr>
          <w:rFonts w:ascii="Arial" w:eastAsia="Arial" w:hAnsi="Arial" w:cs="Arial"/>
          <w:bCs/>
          <w:sz w:val="22"/>
          <w:szCs w:val="22"/>
        </w:rPr>
        <w:t xml:space="preserve">Are </w:t>
      </w:r>
      <w:r w:rsidR="006877DB" w:rsidRPr="000B320E">
        <w:rPr>
          <w:rFonts w:ascii="Arial" w:eastAsia="Arial" w:hAnsi="Arial" w:cs="Arial"/>
          <w:b/>
          <w:i/>
          <w:iCs/>
          <w:sz w:val="22"/>
          <w:szCs w:val="22"/>
        </w:rPr>
        <w:t>all</w:t>
      </w:r>
      <w:r w:rsidR="006877DB" w:rsidRPr="000B320E">
        <w:rPr>
          <w:rFonts w:ascii="Arial" w:eastAsia="Arial" w:hAnsi="Arial" w:cs="Arial"/>
          <w:bCs/>
          <w:sz w:val="22"/>
          <w:szCs w:val="22"/>
        </w:rPr>
        <w:t xml:space="preserve"> of the following qualitative and quantitative measures being used to document delays and their detrimental effect upon the child’s life? </w:t>
      </w:r>
      <w:r w:rsidR="006877DB" w:rsidRPr="000B320E">
        <w:rPr>
          <w:rFonts w:ascii="Arial" w:eastAsia="Arial" w:hAnsi="Arial" w:cs="Arial"/>
          <w:bCs/>
          <w:i/>
          <w:iCs/>
          <w:sz w:val="22"/>
          <w:szCs w:val="22"/>
        </w:rPr>
        <w:t>All must be checked.</w:t>
      </w:r>
    </w:p>
    <w:p w14:paraId="6459B638" w14:textId="7C1D1AFB" w:rsidR="005475DB" w:rsidRPr="000B320E" w:rsidRDefault="002934D7" w:rsidP="00790105">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629901319"/>
          <w14:checkbox>
            <w14:checked w14:val="0"/>
            <w14:checkedState w14:val="2612" w14:font="MS Gothic"/>
            <w14:uncheckedState w14:val="2610" w14:font="MS Gothic"/>
          </w14:checkbox>
        </w:sdtPr>
        <w:sdtEndPr/>
        <w:sdtContent>
          <w:r w:rsidR="00790105" w:rsidRPr="000B320E">
            <w:rPr>
              <w:rFonts w:ascii="MS Gothic" w:eastAsia="MS Gothic" w:hAnsi="MS Gothic" w:cs="Arial" w:hint="eastAsia"/>
              <w:sz w:val="22"/>
              <w:szCs w:val="22"/>
            </w:rPr>
            <w:t>☐</w:t>
          </w:r>
        </w:sdtContent>
      </w:sdt>
      <w:r w:rsidR="006877DB" w:rsidRPr="000B320E">
        <w:rPr>
          <w:rFonts w:ascii="Arial" w:eastAsia="Arial" w:hAnsi="Arial" w:cs="Arial"/>
          <w:sz w:val="22"/>
          <w:szCs w:val="22"/>
        </w:rPr>
        <w:t xml:space="preserve">   </w:t>
      </w:r>
      <w:r w:rsidR="005475DB" w:rsidRPr="000B320E">
        <w:rPr>
          <w:rFonts w:ascii="Arial" w:eastAsia="Arial" w:hAnsi="Arial" w:cs="Arial"/>
          <w:sz w:val="22"/>
          <w:szCs w:val="22"/>
        </w:rPr>
        <w:t xml:space="preserve">Developmental and health history, including results from vision and hearing screenings and other pertinent information from parents and, if applicable, other caregivers or service providers. </w:t>
      </w:r>
      <w:r w:rsidR="005475DB" w:rsidRPr="000B320E">
        <w:rPr>
          <w:rFonts w:ascii="Arial" w:eastAsia="Arial" w:hAnsi="Arial" w:cs="Arial"/>
          <w:i/>
          <w:iCs/>
          <w:sz w:val="22"/>
          <w:szCs w:val="22"/>
        </w:rPr>
        <w:t>Describe source of information</w:t>
      </w:r>
      <w:r w:rsidR="005475DB" w:rsidRPr="000B320E">
        <w:rPr>
          <w:rFonts w:ascii="Arial" w:eastAsia="Arial" w:hAnsi="Arial" w:cs="Arial"/>
          <w:sz w:val="22"/>
          <w:szCs w:val="22"/>
        </w:rPr>
        <w:t>:</w:t>
      </w:r>
    </w:p>
    <w:p w14:paraId="6C40F6A9" w14:textId="1343A576" w:rsidR="005475DB" w:rsidRPr="000B320E"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252F6148" w14:textId="25B3D097" w:rsidR="005475DB" w:rsidRPr="000B320E"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7E55E4A1" w14:textId="77777777" w:rsidR="005475DB" w:rsidRPr="000B320E"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4E789BB4" w14:textId="03A11AB4" w:rsidR="005475DB" w:rsidRPr="000B320E" w:rsidRDefault="002934D7" w:rsidP="00790105">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30522123"/>
          <w14:checkbox>
            <w14:checked w14:val="0"/>
            <w14:checkedState w14:val="2612" w14:font="MS Gothic"/>
            <w14:uncheckedState w14:val="2610" w14:font="MS Gothic"/>
          </w14:checkbox>
        </w:sdtPr>
        <w:sdtEndPr/>
        <w:sdtContent>
          <w:r w:rsidR="006877DB" w:rsidRPr="000B320E">
            <w:rPr>
              <w:rFonts w:ascii="Segoe UI Symbol" w:eastAsia="MS Gothic" w:hAnsi="Segoe UI Symbol" w:cs="Segoe UI Symbol"/>
              <w:sz w:val="22"/>
              <w:szCs w:val="22"/>
            </w:rPr>
            <w:t>☐</w:t>
          </w:r>
        </w:sdtContent>
      </w:sdt>
      <w:r w:rsidR="006877DB" w:rsidRPr="000B320E">
        <w:rPr>
          <w:rFonts w:ascii="Arial" w:eastAsia="Arial" w:hAnsi="Arial" w:cs="Arial"/>
          <w:sz w:val="22"/>
          <w:szCs w:val="22"/>
        </w:rPr>
        <w:t xml:space="preserve">   Observation of the child in their daily living environment such as the child's home, with a parent or caregiver, or an early education or care setting which includes peers who are typically developing. If observation in these settings is not possible, observation in an alternative setting is permitted. </w:t>
      </w:r>
      <w:r w:rsidR="006877DB" w:rsidRPr="000B320E">
        <w:rPr>
          <w:rFonts w:ascii="Arial" w:eastAsia="Arial" w:hAnsi="Arial" w:cs="Arial"/>
          <w:i/>
          <w:iCs/>
          <w:sz w:val="22"/>
          <w:szCs w:val="22"/>
        </w:rPr>
        <w:t>Include dates and settings of observations</w:t>
      </w:r>
      <w:r w:rsidR="006877DB" w:rsidRPr="000B320E">
        <w:rPr>
          <w:rFonts w:ascii="Arial" w:eastAsia="Arial" w:hAnsi="Arial" w:cs="Arial"/>
          <w:sz w:val="22"/>
          <w:szCs w:val="22"/>
        </w:rPr>
        <w:t>:</w:t>
      </w:r>
    </w:p>
    <w:p w14:paraId="2E5C3C53" w14:textId="238319D1" w:rsidR="005475DB" w:rsidRPr="000B320E"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77821C59" w14:textId="77777777" w:rsidR="005475DB" w:rsidRPr="000B320E"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248F5A3F" w14:textId="568A2742" w:rsidR="005475DB" w:rsidRPr="000B320E" w:rsidRDefault="002934D7" w:rsidP="00790105">
      <w:pPr>
        <w:tabs>
          <w:tab w:val="left" w:pos="6490"/>
          <w:tab w:val="left" w:pos="6760"/>
        </w:tabs>
        <w:spacing w:before="120"/>
        <w:ind w:leftChars="1125" w:left="2159" w:hangingChars="163" w:hanging="359"/>
        <w:rPr>
          <w:rFonts w:ascii="Arial" w:eastAsia="Arial" w:hAnsi="Arial" w:cs="Arial"/>
          <w:i/>
          <w:iCs/>
          <w:sz w:val="22"/>
          <w:szCs w:val="22"/>
        </w:rPr>
      </w:pPr>
      <w:sdt>
        <w:sdtPr>
          <w:rPr>
            <w:rFonts w:ascii="Arial" w:eastAsia="Arial" w:hAnsi="Arial" w:cs="Arial"/>
            <w:sz w:val="22"/>
            <w:szCs w:val="22"/>
          </w:rPr>
          <w:id w:val="-1930651031"/>
          <w14:checkbox>
            <w14:checked w14:val="0"/>
            <w14:checkedState w14:val="2612" w14:font="MS Gothic"/>
            <w14:uncheckedState w14:val="2610" w14:font="MS Gothic"/>
          </w14:checkbox>
        </w:sdtPr>
        <w:sdtEndPr/>
        <w:sdtContent>
          <w:r w:rsidR="006877DB" w:rsidRPr="000B320E">
            <w:rPr>
              <w:rFonts w:ascii="Segoe UI Symbol" w:eastAsia="MS Gothic" w:hAnsi="Segoe UI Symbol" w:cs="Segoe UI Symbol"/>
              <w:sz w:val="22"/>
              <w:szCs w:val="22"/>
            </w:rPr>
            <w:t>☐</w:t>
          </w:r>
        </w:sdtContent>
      </w:sdt>
      <w:r w:rsidR="006877DB" w:rsidRPr="000B320E">
        <w:rPr>
          <w:rFonts w:ascii="Arial" w:eastAsia="Arial" w:hAnsi="Arial" w:cs="Arial"/>
          <w:sz w:val="22"/>
          <w:szCs w:val="22"/>
        </w:rPr>
        <w:t xml:space="preserve">   Results from norm-referenced instruments were used to document significant delays of at least 1.5 standard deviations below the mean in 2 or more of the developmental areas which correspond to the major life activities. </w:t>
      </w:r>
      <w:r w:rsidR="006877DB" w:rsidRPr="000B320E">
        <w:rPr>
          <w:rFonts w:ascii="Arial" w:eastAsia="Arial" w:hAnsi="Arial" w:cs="Arial"/>
          <w:i/>
          <w:iCs/>
          <w:sz w:val="22"/>
          <w:szCs w:val="22"/>
        </w:rPr>
        <w:t>Describe source of information:</w:t>
      </w:r>
    </w:p>
    <w:p w14:paraId="217913E8" w14:textId="3CFD5CE2" w:rsidR="005475DB" w:rsidRPr="000B320E" w:rsidRDefault="005475DB" w:rsidP="00790105">
      <w:pPr>
        <w:tabs>
          <w:tab w:val="left" w:pos="6490"/>
          <w:tab w:val="left" w:pos="6760"/>
        </w:tabs>
        <w:spacing w:before="120"/>
        <w:ind w:leftChars="1125" w:left="2159" w:hangingChars="163" w:hanging="359"/>
        <w:rPr>
          <w:rFonts w:ascii="Arial" w:eastAsia="Arial" w:hAnsi="Arial" w:cs="Arial"/>
          <w:i/>
          <w:iCs/>
          <w:sz w:val="22"/>
          <w:szCs w:val="22"/>
        </w:rPr>
      </w:pPr>
    </w:p>
    <w:p w14:paraId="5EE12D61" w14:textId="77777777" w:rsidR="005475DB" w:rsidRPr="000B320E"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1DB2C616" w14:textId="0D10EDD7" w:rsidR="006877DB" w:rsidRPr="000B320E" w:rsidRDefault="002934D7" w:rsidP="00790105">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807774991"/>
          <w14:checkbox>
            <w14:checked w14:val="0"/>
            <w14:checkedState w14:val="2612" w14:font="MS Gothic"/>
            <w14:uncheckedState w14:val="2610" w14:font="MS Gothic"/>
          </w14:checkbox>
        </w:sdtPr>
        <w:sdtEndPr/>
        <w:sdtContent>
          <w:r w:rsidR="006877DB" w:rsidRPr="000B320E">
            <w:rPr>
              <w:rFonts w:ascii="Segoe UI Symbol" w:eastAsia="MS Gothic" w:hAnsi="Segoe UI Symbol" w:cs="Segoe UI Symbol"/>
              <w:sz w:val="22"/>
              <w:szCs w:val="22"/>
            </w:rPr>
            <w:t>☐</w:t>
          </w:r>
        </w:sdtContent>
      </w:sdt>
      <w:r w:rsidR="006877DB" w:rsidRPr="000B320E">
        <w:rPr>
          <w:rFonts w:ascii="Arial" w:eastAsia="Arial" w:hAnsi="Arial" w:cs="Arial"/>
          <w:sz w:val="22"/>
          <w:szCs w:val="22"/>
        </w:rPr>
        <w:t xml:space="preserve">   </w:t>
      </w:r>
      <w:r w:rsidR="006877DB" w:rsidRPr="000B320E">
        <w:rPr>
          <w:rFonts w:ascii="Arial" w:hAnsi="Arial" w:cs="Arial"/>
          <w:color w:val="000000"/>
          <w:sz w:val="22"/>
          <w:szCs w:val="22"/>
        </w:rPr>
        <w:t xml:space="preserve">If it clearly was not appropriate to use norm-referenced instruments, other instruments, such as criterion referenced measures, were used to document the significant delays. </w:t>
      </w:r>
      <w:r w:rsidR="006877DB" w:rsidRPr="000B320E">
        <w:rPr>
          <w:rFonts w:ascii="Arial" w:hAnsi="Arial" w:cs="Arial"/>
          <w:i/>
          <w:iCs/>
          <w:color w:val="000000"/>
          <w:sz w:val="22"/>
          <w:szCs w:val="22"/>
        </w:rPr>
        <w:t>If a norm-referenced instrument was not used, explain why</w:t>
      </w:r>
      <w:r w:rsidR="006877DB" w:rsidRPr="000B320E">
        <w:rPr>
          <w:rFonts w:ascii="Arial" w:hAnsi="Arial" w:cs="Arial"/>
          <w:color w:val="000000"/>
          <w:sz w:val="22"/>
          <w:szCs w:val="22"/>
        </w:rPr>
        <w:t>:</w:t>
      </w:r>
    </w:p>
    <w:p w14:paraId="20E849AC" w14:textId="64C47CEC" w:rsidR="001877DD" w:rsidRPr="000B320E" w:rsidRDefault="001877DD" w:rsidP="00790105">
      <w:pPr>
        <w:tabs>
          <w:tab w:val="left" w:pos="720"/>
        </w:tabs>
        <w:spacing w:before="40" w:after="120"/>
        <w:ind w:leftChars="1125" w:left="2159" w:hangingChars="163" w:hanging="359"/>
        <w:rPr>
          <w:rFonts w:ascii="Arial" w:hAnsi="Arial" w:cs="Arial"/>
          <w:i/>
          <w:iCs/>
          <w:color w:val="000000"/>
          <w:sz w:val="22"/>
          <w:szCs w:val="22"/>
        </w:rPr>
      </w:pPr>
    </w:p>
    <w:p w14:paraId="60F94A2A" w14:textId="569F24B1" w:rsidR="00FA2B8E" w:rsidRPr="000B320E" w:rsidRDefault="00FA2B8E" w:rsidP="00790105">
      <w:pPr>
        <w:tabs>
          <w:tab w:val="left" w:pos="720"/>
        </w:tabs>
        <w:spacing w:before="40" w:after="120"/>
        <w:ind w:leftChars="1125" w:left="2159" w:hangingChars="163" w:hanging="359"/>
        <w:rPr>
          <w:rFonts w:ascii="Arial" w:hAnsi="Arial" w:cs="Arial"/>
          <w:i/>
          <w:iCs/>
          <w:color w:val="000000"/>
          <w:sz w:val="22"/>
          <w:szCs w:val="22"/>
        </w:rPr>
      </w:pPr>
    </w:p>
    <w:p w14:paraId="07544E53" w14:textId="1A06BDFA" w:rsidR="00645B9D" w:rsidRPr="000B320E"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0B320E" w:rsidRDefault="00645B9D" w:rsidP="00670A92">
      <w:pPr>
        <w:pStyle w:val="Heading2"/>
        <w:rPr>
          <w:rFonts w:eastAsia="Arial"/>
          <w:i/>
          <w:iCs/>
        </w:rPr>
      </w:pPr>
      <w:r w:rsidRPr="000B320E">
        <w:t xml:space="preserve">SECTION </w:t>
      </w:r>
      <w:r w:rsidR="00663D41" w:rsidRPr="000B320E">
        <w:t>III. DISABILITY CATEGORY CRITERIA DETERMINATION</w:t>
      </w:r>
    </w:p>
    <w:p w14:paraId="3F213AF9" w14:textId="0EA435D2" w:rsidR="005E6086" w:rsidRPr="000B320E" w:rsidRDefault="005E6086" w:rsidP="00656387">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0B320E">
        <w:rPr>
          <w:rFonts w:ascii="Arial" w:eastAsia="Arial" w:hAnsi="Arial" w:cs="Arial"/>
          <w:sz w:val="22"/>
          <w:szCs w:val="22"/>
        </w:rPr>
        <w:t xml:space="preserve">Initial </w:t>
      </w:r>
      <w:r w:rsidR="001C6907" w:rsidRPr="000B320E">
        <w:rPr>
          <w:rFonts w:ascii="Arial" w:eastAsia="Arial" w:hAnsi="Arial" w:cs="Arial"/>
          <w:sz w:val="22"/>
          <w:szCs w:val="22"/>
        </w:rPr>
        <w:t>e</w:t>
      </w:r>
      <w:r w:rsidRPr="000B320E">
        <w:rPr>
          <w:rFonts w:ascii="Arial" w:eastAsia="Arial" w:hAnsi="Arial" w:cs="Arial"/>
          <w:sz w:val="22"/>
          <w:szCs w:val="22"/>
        </w:rPr>
        <w:t>valuation</w:t>
      </w:r>
      <w:r w:rsidR="004C3E76" w:rsidRPr="000B320E">
        <w:rPr>
          <w:rFonts w:ascii="Arial" w:hAnsi="Arial" w:cs="Arial"/>
          <w:color w:val="000000"/>
          <w:sz w:val="22"/>
          <w:szCs w:val="22"/>
        </w:rPr>
        <w:t xml:space="preserve"> or </w:t>
      </w:r>
      <w:r w:rsidR="00B15A30" w:rsidRPr="000B320E">
        <w:rPr>
          <w:rFonts w:ascii="Arial" w:hAnsi="Arial" w:cs="Arial"/>
          <w:color w:val="000000"/>
          <w:sz w:val="22"/>
          <w:szCs w:val="22"/>
        </w:rPr>
        <w:t>considering new disability category</w:t>
      </w:r>
    </w:p>
    <w:p w14:paraId="789A9BE5" w14:textId="3B62E84E" w:rsidR="00663D41" w:rsidRPr="000B320E" w:rsidRDefault="002934D7" w:rsidP="00790105">
      <w:pPr>
        <w:tabs>
          <w:tab w:val="left" w:pos="900"/>
        </w:tabs>
        <w:spacing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0B320E">
            <w:rPr>
              <w:rFonts w:ascii="Segoe UI Symbol" w:eastAsia="MS Gothic" w:hAnsi="Segoe UI Symbol" w:cs="Segoe UI Symbol"/>
              <w:sz w:val="22"/>
              <w:szCs w:val="22"/>
            </w:rPr>
            <w:t>☐</w:t>
          </w:r>
        </w:sdtContent>
      </w:sdt>
      <w:r w:rsidR="00925F5D" w:rsidRPr="000B320E">
        <w:rPr>
          <w:rFonts w:ascii="Arial" w:eastAsia="Arial" w:hAnsi="Arial" w:cs="Arial"/>
          <w:sz w:val="22"/>
          <w:szCs w:val="22"/>
        </w:rPr>
        <w:t xml:space="preserve"> Yes</w:t>
      </w:r>
      <w:r w:rsidR="00925F5D" w:rsidRPr="000B320E">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0B320E">
            <w:rPr>
              <w:rFonts w:ascii="Segoe UI Symbol" w:eastAsia="MS Gothic" w:hAnsi="Segoe UI Symbol" w:cs="Segoe UI Symbol"/>
              <w:sz w:val="22"/>
              <w:szCs w:val="22"/>
            </w:rPr>
            <w:t>☐</w:t>
          </w:r>
        </w:sdtContent>
      </w:sdt>
      <w:r w:rsidR="00925F5D" w:rsidRPr="000B320E">
        <w:rPr>
          <w:rFonts w:ascii="Arial" w:eastAsia="Arial" w:hAnsi="Arial" w:cs="Arial"/>
          <w:sz w:val="22"/>
          <w:szCs w:val="22"/>
        </w:rPr>
        <w:t xml:space="preserve"> No   </w:t>
      </w:r>
      <w:r w:rsidR="008A0AF9" w:rsidRPr="000B320E">
        <w:rPr>
          <w:rFonts w:ascii="Arial" w:eastAsia="Arial" w:hAnsi="Arial" w:cs="Arial"/>
          <w:sz w:val="22"/>
          <w:szCs w:val="22"/>
        </w:rPr>
        <w:tab/>
      </w:r>
      <w:r w:rsidR="00774359" w:rsidRPr="000B320E">
        <w:rPr>
          <w:rFonts w:ascii="Arial" w:hAnsi="Arial" w:cs="Arial"/>
          <w:color w:val="000000"/>
          <w:sz w:val="22"/>
          <w:szCs w:val="22"/>
        </w:rPr>
        <w:t xml:space="preserve">The documentation of the criteria above demonstrates the child is experiencing significant delays in the areas of physical, cognition, communication, social-emotional, or adaptive development that adversely affects the child's major life activities. The child meets the disability category criteria </w:t>
      </w:r>
      <w:r w:rsidR="00E917DC" w:rsidRPr="000B320E">
        <w:rPr>
          <w:rFonts w:ascii="Arial" w:hAnsi="Arial" w:cs="Arial"/>
          <w:color w:val="000000"/>
          <w:sz w:val="22"/>
          <w:szCs w:val="22"/>
        </w:rPr>
        <w:t xml:space="preserve">for </w:t>
      </w:r>
      <w:r w:rsidR="00774359" w:rsidRPr="000B320E">
        <w:rPr>
          <w:rFonts w:ascii="Arial" w:hAnsi="Arial" w:cs="Arial"/>
          <w:b/>
          <w:bCs/>
          <w:color w:val="000000"/>
          <w:sz w:val="22"/>
          <w:szCs w:val="22"/>
        </w:rPr>
        <w:t>significant developmental delay</w:t>
      </w:r>
      <w:r w:rsidR="00A039E8" w:rsidRPr="000B320E">
        <w:rPr>
          <w:rFonts w:ascii="Arial" w:hAnsi="Arial" w:cs="Arial"/>
          <w:b/>
          <w:bCs/>
          <w:color w:val="000000"/>
          <w:sz w:val="22"/>
          <w:szCs w:val="22"/>
        </w:rPr>
        <w:t>.</w:t>
      </w:r>
      <w:r w:rsidR="00E70C28" w:rsidRPr="000B320E">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3E2E3E6A" w14:textId="2614615F" w:rsidR="00C437C4" w:rsidRPr="000B320E" w:rsidRDefault="00C437C4" w:rsidP="00656387">
      <w:pPr>
        <w:tabs>
          <w:tab w:val="left" w:pos="720"/>
        </w:tabs>
        <w:spacing w:before="120" w:after="120" w:line="240" w:lineRule="auto"/>
        <w:ind w:leftChars="0" w:left="1978" w:hangingChars="899" w:hanging="1978"/>
        <w:rPr>
          <w:rFonts w:ascii="Arial" w:hAnsi="Arial" w:cs="Arial"/>
          <w:color w:val="000000"/>
          <w:sz w:val="22"/>
          <w:szCs w:val="22"/>
        </w:rPr>
      </w:pPr>
      <w:r w:rsidRPr="000B320E">
        <w:rPr>
          <w:rFonts w:ascii="Arial" w:hAnsi="Arial" w:cs="Arial"/>
          <w:color w:val="000000"/>
          <w:sz w:val="22"/>
          <w:szCs w:val="22"/>
        </w:rPr>
        <w:t xml:space="preserve">Reevaluating </w:t>
      </w:r>
      <w:r w:rsidR="001C6907" w:rsidRPr="000B320E">
        <w:rPr>
          <w:rFonts w:ascii="Arial" w:hAnsi="Arial" w:cs="Arial"/>
          <w:color w:val="000000"/>
          <w:sz w:val="22"/>
          <w:szCs w:val="22"/>
        </w:rPr>
        <w:t xml:space="preserve">category </w:t>
      </w:r>
      <w:r w:rsidRPr="000B320E">
        <w:rPr>
          <w:rFonts w:ascii="Arial" w:hAnsi="Arial" w:cs="Arial"/>
          <w:color w:val="000000"/>
          <w:sz w:val="22"/>
          <w:szCs w:val="22"/>
        </w:rPr>
        <w:t xml:space="preserve">for </w:t>
      </w:r>
      <w:r w:rsidR="001C6907" w:rsidRPr="000B320E">
        <w:rPr>
          <w:rFonts w:ascii="Arial" w:hAnsi="Arial" w:cs="Arial"/>
          <w:color w:val="000000"/>
          <w:sz w:val="22"/>
          <w:szCs w:val="22"/>
        </w:rPr>
        <w:t>c</w:t>
      </w:r>
      <w:r w:rsidRPr="000B320E">
        <w:rPr>
          <w:rFonts w:ascii="Arial" w:hAnsi="Arial" w:cs="Arial"/>
          <w:color w:val="000000"/>
          <w:sz w:val="22"/>
          <w:szCs w:val="22"/>
        </w:rPr>
        <w:t xml:space="preserve">ontinuing </w:t>
      </w:r>
      <w:r w:rsidR="00CD1DD5" w:rsidRPr="000B320E">
        <w:rPr>
          <w:rFonts w:ascii="Arial" w:hAnsi="Arial" w:cs="Arial"/>
          <w:color w:val="000000"/>
          <w:sz w:val="22"/>
          <w:szCs w:val="22"/>
        </w:rPr>
        <w:t>identification*</w:t>
      </w:r>
    </w:p>
    <w:p w14:paraId="0513150C" w14:textId="472C13E3" w:rsidR="00F01FDC" w:rsidRPr="000B320E" w:rsidRDefault="002934D7" w:rsidP="00790105">
      <w:pPr>
        <w:tabs>
          <w:tab w:val="left" w:pos="900"/>
        </w:tabs>
        <w:spacing w:before="40"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0B320E">
            <w:rPr>
              <w:rFonts w:ascii="Segoe UI Symbol" w:eastAsia="MS Gothic" w:hAnsi="Segoe UI Symbol" w:cs="Segoe UI Symbol"/>
              <w:sz w:val="22"/>
              <w:szCs w:val="22"/>
            </w:rPr>
            <w:t>☐</w:t>
          </w:r>
        </w:sdtContent>
      </w:sdt>
      <w:r w:rsidR="00DC660E" w:rsidRPr="000B320E">
        <w:rPr>
          <w:rFonts w:ascii="Arial" w:eastAsia="Arial" w:hAnsi="Arial" w:cs="Arial"/>
          <w:sz w:val="22"/>
          <w:szCs w:val="22"/>
        </w:rPr>
        <w:t xml:space="preserve"> Yes</w:t>
      </w:r>
      <w:r w:rsidR="00DC660E" w:rsidRPr="000B320E">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0B320E">
            <w:rPr>
              <w:rFonts w:ascii="Segoe UI Symbol" w:eastAsia="MS Gothic" w:hAnsi="Segoe UI Symbol" w:cs="Segoe UI Symbol"/>
              <w:sz w:val="22"/>
              <w:szCs w:val="22"/>
            </w:rPr>
            <w:t>☐</w:t>
          </w:r>
        </w:sdtContent>
      </w:sdt>
      <w:r w:rsidR="00DC660E" w:rsidRPr="000B320E">
        <w:rPr>
          <w:rFonts w:ascii="Arial" w:eastAsia="Arial" w:hAnsi="Arial" w:cs="Arial"/>
          <w:sz w:val="22"/>
          <w:szCs w:val="22"/>
        </w:rPr>
        <w:t xml:space="preserve"> No   </w:t>
      </w:r>
      <w:r w:rsidR="005B29B7" w:rsidRPr="000B320E">
        <w:rPr>
          <w:rFonts w:ascii="Arial" w:eastAsia="Arial" w:hAnsi="Arial" w:cs="Arial"/>
          <w:sz w:val="22"/>
          <w:szCs w:val="22"/>
        </w:rPr>
        <w:tab/>
      </w:r>
      <w:r w:rsidR="006E0B74" w:rsidRPr="000B320E">
        <w:rPr>
          <w:rFonts w:ascii="Arial" w:hAnsi="Arial" w:cs="Arial"/>
          <w:color w:val="000000"/>
          <w:sz w:val="22"/>
          <w:szCs w:val="22"/>
        </w:rPr>
        <w:t xml:space="preserve">The student was previously found eligible for special education, having met </w:t>
      </w:r>
      <w:r w:rsidR="00F01FDC" w:rsidRPr="000B320E">
        <w:rPr>
          <w:rFonts w:ascii="Arial" w:hAnsi="Arial" w:cs="Arial"/>
          <w:color w:val="000000"/>
          <w:sz w:val="22"/>
          <w:szCs w:val="22"/>
        </w:rPr>
        <w:t xml:space="preserve">the disability category criteria </w:t>
      </w:r>
      <w:r w:rsidR="00E917DC" w:rsidRPr="000B320E">
        <w:rPr>
          <w:rFonts w:ascii="Arial" w:hAnsi="Arial" w:cs="Arial"/>
          <w:color w:val="000000"/>
          <w:sz w:val="22"/>
          <w:szCs w:val="22"/>
        </w:rPr>
        <w:t xml:space="preserve">for </w:t>
      </w:r>
      <w:r w:rsidR="00774359" w:rsidRPr="000B320E">
        <w:rPr>
          <w:rFonts w:ascii="Arial" w:hAnsi="Arial" w:cs="Arial"/>
          <w:b/>
          <w:bCs/>
          <w:color w:val="000000"/>
          <w:sz w:val="22"/>
          <w:szCs w:val="22"/>
        </w:rPr>
        <w:t>significant developmental delay</w:t>
      </w:r>
      <w:r w:rsidR="006E0B74" w:rsidRPr="000B320E">
        <w:rPr>
          <w:rFonts w:ascii="Arial" w:hAnsi="Arial" w:cs="Arial"/>
          <w:b/>
          <w:bCs/>
          <w:color w:val="000000"/>
          <w:sz w:val="22"/>
          <w:szCs w:val="22"/>
        </w:rPr>
        <w:t>,</w:t>
      </w:r>
      <w:r w:rsidR="00774359" w:rsidRPr="000B320E">
        <w:rPr>
          <w:rFonts w:ascii="Arial" w:hAnsi="Arial" w:cs="Arial"/>
          <w:color w:val="000000"/>
          <w:sz w:val="22"/>
          <w:szCs w:val="22"/>
        </w:rPr>
        <w:t xml:space="preserve"> </w:t>
      </w:r>
      <w:r w:rsidR="00F01FDC" w:rsidRPr="000B320E">
        <w:rPr>
          <w:rFonts w:ascii="Arial" w:hAnsi="Arial" w:cs="Arial"/>
          <w:color w:val="000000"/>
          <w:sz w:val="22"/>
          <w:szCs w:val="22"/>
        </w:rPr>
        <w:t xml:space="preserve">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011DAE" w:rsidRPr="000B320E">
        <w:rPr>
          <w:rFonts w:ascii="Arial" w:hAnsi="Arial" w:cs="Arial"/>
          <w:color w:val="000000"/>
          <w:sz w:val="22"/>
          <w:szCs w:val="22"/>
        </w:rPr>
        <w:t>In conducting the reevaluation, the IEP team shall consider all other suspected impairments before continuing to identify the child’s impairment as significant developmental delay.</w:t>
      </w:r>
      <w:r w:rsidR="00011DAE" w:rsidRPr="000B320E">
        <w:rPr>
          <w:rFonts w:ascii="Arial" w:hAnsi="Arial" w:cs="Arial"/>
          <w:i/>
          <w:iCs/>
          <w:color w:val="000000"/>
          <w:sz w:val="22"/>
          <w:szCs w:val="22"/>
        </w:rPr>
        <w:t xml:space="preserve"> Explain or reference data or evidence:</w:t>
      </w:r>
    </w:p>
    <w:p w14:paraId="44F5D19A" w14:textId="303AF751" w:rsidR="005E6086" w:rsidRPr="000B320E" w:rsidRDefault="005E6086" w:rsidP="005E6086">
      <w:pPr>
        <w:tabs>
          <w:tab w:val="left" w:pos="720"/>
        </w:tabs>
        <w:spacing w:before="40" w:line="240" w:lineRule="auto"/>
        <w:ind w:leftChars="0" w:left="1986" w:hangingChars="899" w:hanging="1986"/>
        <w:rPr>
          <w:rFonts w:ascii="Arial" w:eastAsia="Arial" w:hAnsi="Arial" w:cs="Arial"/>
          <w:b/>
          <w:sz w:val="22"/>
          <w:szCs w:val="22"/>
        </w:rPr>
      </w:pPr>
    </w:p>
    <w:p w14:paraId="612EA72E" w14:textId="55D077DC"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9931F32" w14:textId="5C2086B2"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6DC4A15" w14:textId="2C12E54A"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BF323AB" w14:textId="69AC4484"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CD5D4A" w14:textId="3180917D"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5A2554" w14:textId="1956D4D8"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3302754" w14:textId="59619895"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276885" w14:textId="52E1685E"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6DC4E0" w14:textId="0A26A057"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06E1F0B7" w14:textId="24DC5E6B"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439BF99" w14:textId="77777777" w:rsidR="00D52E52" w:rsidRPr="000B320E"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44439080" w14:textId="77777777" w:rsidR="00D52E52" w:rsidRPr="000B320E"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23D2760D" w14:textId="77777777" w:rsidR="00D52E52" w:rsidRPr="000B320E"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2B7DBB20" w14:textId="77777777" w:rsidR="00D52E52" w:rsidRPr="000B320E"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0C25B268" w14:textId="77777777" w:rsidR="00D52E52" w:rsidRPr="000B320E"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5477EE2A" w14:textId="77777777" w:rsidR="00D52E52" w:rsidRPr="000B320E"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3723A29A" w14:textId="77777777" w:rsidR="00D52E52" w:rsidRPr="000B320E"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403FE6A1" w14:textId="77777777" w:rsidR="00D52E52" w:rsidRPr="000B320E"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2BA3E6F3" w14:textId="77777777" w:rsidR="00D52E52" w:rsidRPr="000B320E"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29F7214C" w14:textId="77777777" w:rsidR="00D52E52" w:rsidRPr="000B320E"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0EED7BA5" w14:textId="77777777" w:rsidR="00D52E52" w:rsidRPr="000B320E" w:rsidRDefault="00D52E52" w:rsidP="005E6086">
      <w:pPr>
        <w:tabs>
          <w:tab w:val="left" w:pos="720"/>
        </w:tabs>
        <w:spacing w:before="40" w:line="240" w:lineRule="auto"/>
        <w:ind w:leftChars="0" w:left="1986" w:hangingChars="899" w:hanging="1986"/>
        <w:rPr>
          <w:rFonts w:ascii="Arial" w:eastAsia="Arial" w:hAnsi="Arial" w:cs="Arial"/>
          <w:b/>
          <w:sz w:val="22"/>
          <w:szCs w:val="22"/>
        </w:rPr>
      </w:pPr>
    </w:p>
    <w:p w14:paraId="0C69AA86" w14:textId="4CBF86EF"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768130B8" w14:textId="77777777" w:rsidR="000B320E" w:rsidRPr="000B320E" w:rsidRDefault="000B320E" w:rsidP="005E6086">
      <w:pPr>
        <w:tabs>
          <w:tab w:val="left" w:pos="720"/>
        </w:tabs>
        <w:spacing w:before="40" w:line="240" w:lineRule="auto"/>
        <w:ind w:leftChars="0" w:left="1986" w:hangingChars="899" w:hanging="1986"/>
        <w:rPr>
          <w:rFonts w:ascii="Arial" w:eastAsia="Arial" w:hAnsi="Arial" w:cs="Arial"/>
          <w:b/>
          <w:sz w:val="22"/>
          <w:szCs w:val="22"/>
        </w:rPr>
      </w:pPr>
    </w:p>
    <w:p w14:paraId="6AA86EC1" w14:textId="5AADE144"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BA7D0E8" w14:textId="77777777" w:rsidR="00FA2B8E" w:rsidRPr="000B320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A5AD54B" w14:textId="0EB0141F" w:rsidR="005E6086" w:rsidRPr="00FA2B8E" w:rsidRDefault="005E6086" w:rsidP="00D53203">
      <w:pPr>
        <w:widowControl w:val="0"/>
        <w:spacing w:line="276" w:lineRule="auto"/>
        <w:ind w:leftChars="0" w:left="246" w:hangingChars="112" w:hanging="246"/>
        <w:rPr>
          <w:rFonts w:ascii="Arial" w:eastAsia="Arial" w:hAnsi="Arial" w:cs="Arial"/>
          <w:sz w:val="22"/>
          <w:szCs w:val="22"/>
        </w:rPr>
      </w:pPr>
      <w:r w:rsidRPr="000B320E">
        <w:rPr>
          <w:rFonts w:ascii="Arial" w:hAnsi="Arial" w:cs="Arial"/>
          <w:i/>
          <w:sz w:val="22"/>
          <w:szCs w:val="22"/>
        </w:rPr>
        <w:t>*</w:t>
      </w:r>
      <w:r w:rsidRPr="000B320E">
        <w:rPr>
          <w:rFonts w:ascii="Arial" w:hAnsi="Arial" w:cs="Arial"/>
          <w:sz w:val="22"/>
          <w:szCs w:val="22"/>
        </w:rPr>
        <w:t xml:space="preserve"> </w:t>
      </w:r>
      <w:r w:rsidRPr="000B320E">
        <w:rPr>
          <w:rFonts w:ascii="Arial" w:hAnsi="Arial" w:cs="Arial"/>
          <w:sz w:val="22"/>
          <w:szCs w:val="22"/>
        </w:rPr>
        <w:tab/>
      </w:r>
      <w:r w:rsidR="00D52E52" w:rsidRPr="000B320E">
        <w:rPr>
          <w:rFonts w:ascii="Arial" w:hAnsi="Arial" w:cs="Arial"/>
          <w:sz w:val="22"/>
          <w:szCs w:val="22"/>
        </w:rPr>
        <w:t>A student previously found eligible for special education, having met the disability category criteria for</w:t>
      </w:r>
      <w:r w:rsidR="000B320E" w:rsidRPr="000B320E">
        <w:rPr>
          <w:rFonts w:ascii="Arial" w:hAnsi="Arial" w:cs="Arial"/>
          <w:sz w:val="22"/>
          <w:szCs w:val="22"/>
        </w:rPr>
        <w:t xml:space="preserve"> </w:t>
      </w:r>
      <w:r w:rsidR="00B31226" w:rsidRPr="000B320E">
        <w:rPr>
          <w:rFonts w:ascii="Arial" w:hAnsi="Arial" w:cs="Arial"/>
          <w:sz w:val="22"/>
          <w:szCs w:val="22"/>
        </w:rPr>
        <w:t>significant developmental delay</w:t>
      </w:r>
      <w:r w:rsidR="00D52E52" w:rsidRPr="000B320E">
        <w:rPr>
          <w:rFonts w:ascii="Arial" w:hAnsi="Arial" w:cs="Arial"/>
          <w:sz w:val="22"/>
          <w:szCs w:val="22"/>
        </w:rPr>
        <w:t>,</w:t>
      </w:r>
      <w:r w:rsidR="00C96117" w:rsidRPr="000B320E">
        <w:rPr>
          <w:rFonts w:ascii="Arial" w:hAnsi="Arial" w:cs="Arial"/>
          <w:sz w:val="22"/>
          <w:szCs w:val="22"/>
        </w:rPr>
        <w:t xml:space="preserve"> is not required to meet initial identification criteria upon reevaluation.</w:t>
      </w:r>
    </w:p>
    <w:sectPr w:rsidR="005E6086" w:rsidRPr="00FA2B8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A139" w14:textId="77777777" w:rsidR="005C4557" w:rsidRDefault="005C4557">
      <w:pPr>
        <w:spacing w:line="240" w:lineRule="auto"/>
        <w:ind w:left="0" w:hanging="2"/>
      </w:pPr>
      <w:r>
        <w:separator/>
      </w:r>
    </w:p>
  </w:endnote>
  <w:endnote w:type="continuationSeparator" w:id="0">
    <w:p w14:paraId="7C14F676" w14:textId="77777777" w:rsidR="005C4557" w:rsidRDefault="005C45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D9F4" w14:textId="77777777" w:rsidR="005C4557" w:rsidRDefault="005C4557">
      <w:pPr>
        <w:spacing w:line="240" w:lineRule="auto"/>
        <w:ind w:left="0" w:hanging="2"/>
      </w:pPr>
      <w:r>
        <w:separator/>
      </w:r>
    </w:p>
  </w:footnote>
  <w:footnote w:type="continuationSeparator" w:id="0">
    <w:p w14:paraId="14F71903" w14:textId="77777777" w:rsidR="005C4557" w:rsidRDefault="005C45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1DAE"/>
    <w:rsid w:val="00013F56"/>
    <w:rsid w:val="00023F78"/>
    <w:rsid w:val="000462F9"/>
    <w:rsid w:val="000527EF"/>
    <w:rsid w:val="00062535"/>
    <w:rsid w:val="000641F9"/>
    <w:rsid w:val="0006685B"/>
    <w:rsid w:val="00066BA8"/>
    <w:rsid w:val="000B320E"/>
    <w:rsid w:val="000B6195"/>
    <w:rsid w:val="000F443C"/>
    <w:rsid w:val="000F627E"/>
    <w:rsid w:val="001012EA"/>
    <w:rsid w:val="0010255B"/>
    <w:rsid w:val="00112397"/>
    <w:rsid w:val="00125402"/>
    <w:rsid w:val="0012652A"/>
    <w:rsid w:val="001359F2"/>
    <w:rsid w:val="00140980"/>
    <w:rsid w:val="00143434"/>
    <w:rsid w:val="001462E7"/>
    <w:rsid w:val="0015169C"/>
    <w:rsid w:val="00162FBD"/>
    <w:rsid w:val="00173387"/>
    <w:rsid w:val="00173B89"/>
    <w:rsid w:val="00182D71"/>
    <w:rsid w:val="001871AF"/>
    <w:rsid w:val="001877DD"/>
    <w:rsid w:val="00192C26"/>
    <w:rsid w:val="001A0CFD"/>
    <w:rsid w:val="001C55DE"/>
    <w:rsid w:val="001C6907"/>
    <w:rsid w:val="001E3467"/>
    <w:rsid w:val="001E71AB"/>
    <w:rsid w:val="001F478C"/>
    <w:rsid w:val="00210B33"/>
    <w:rsid w:val="00225DC6"/>
    <w:rsid w:val="00234F6C"/>
    <w:rsid w:val="00240262"/>
    <w:rsid w:val="00243B09"/>
    <w:rsid w:val="00252282"/>
    <w:rsid w:val="00263B22"/>
    <w:rsid w:val="002749C1"/>
    <w:rsid w:val="00276420"/>
    <w:rsid w:val="00277843"/>
    <w:rsid w:val="00292883"/>
    <w:rsid w:val="002934D7"/>
    <w:rsid w:val="00293A2B"/>
    <w:rsid w:val="0029732A"/>
    <w:rsid w:val="002A0411"/>
    <w:rsid w:val="002B1A0F"/>
    <w:rsid w:val="002D6AB7"/>
    <w:rsid w:val="002D6F1C"/>
    <w:rsid w:val="002E2965"/>
    <w:rsid w:val="002E413B"/>
    <w:rsid w:val="002E557C"/>
    <w:rsid w:val="002F06B7"/>
    <w:rsid w:val="0031135E"/>
    <w:rsid w:val="00313CAD"/>
    <w:rsid w:val="00327690"/>
    <w:rsid w:val="003416EB"/>
    <w:rsid w:val="00341AEE"/>
    <w:rsid w:val="00352999"/>
    <w:rsid w:val="00361758"/>
    <w:rsid w:val="003760FF"/>
    <w:rsid w:val="00385313"/>
    <w:rsid w:val="003931E8"/>
    <w:rsid w:val="003C1C5E"/>
    <w:rsid w:val="00400106"/>
    <w:rsid w:val="004044DD"/>
    <w:rsid w:val="004171CE"/>
    <w:rsid w:val="0042192C"/>
    <w:rsid w:val="004229F9"/>
    <w:rsid w:val="004271FA"/>
    <w:rsid w:val="00432848"/>
    <w:rsid w:val="004375C1"/>
    <w:rsid w:val="0044769D"/>
    <w:rsid w:val="00447C29"/>
    <w:rsid w:val="004568D9"/>
    <w:rsid w:val="00474CDB"/>
    <w:rsid w:val="00497783"/>
    <w:rsid w:val="004A2AA3"/>
    <w:rsid w:val="004C3E76"/>
    <w:rsid w:val="004C4907"/>
    <w:rsid w:val="004D1731"/>
    <w:rsid w:val="004E4452"/>
    <w:rsid w:val="004F55B7"/>
    <w:rsid w:val="004F6E96"/>
    <w:rsid w:val="00512156"/>
    <w:rsid w:val="0053707A"/>
    <w:rsid w:val="005475DB"/>
    <w:rsid w:val="005556F3"/>
    <w:rsid w:val="00567ACD"/>
    <w:rsid w:val="005777FE"/>
    <w:rsid w:val="00590EFF"/>
    <w:rsid w:val="005B04C3"/>
    <w:rsid w:val="005B29B7"/>
    <w:rsid w:val="005B2A4C"/>
    <w:rsid w:val="005B333E"/>
    <w:rsid w:val="005C4557"/>
    <w:rsid w:val="005D0B71"/>
    <w:rsid w:val="005D0F04"/>
    <w:rsid w:val="005E10A7"/>
    <w:rsid w:val="005E26CC"/>
    <w:rsid w:val="005E6086"/>
    <w:rsid w:val="006053ED"/>
    <w:rsid w:val="006059F6"/>
    <w:rsid w:val="00633402"/>
    <w:rsid w:val="006337F5"/>
    <w:rsid w:val="00645B9D"/>
    <w:rsid w:val="00645F1A"/>
    <w:rsid w:val="00651B97"/>
    <w:rsid w:val="00653992"/>
    <w:rsid w:val="0065495D"/>
    <w:rsid w:val="00656387"/>
    <w:rsid w:val="00663D41"/>
    <w:rsid w:val="00670A92"/>
    <w:rsid w:val="006724EF"/>
    <w:rsid w:val="00674DC7"/>
    <w:rsid w:val="00675CC8"/>
    <w:rsid w:val="006877DB"/>
    <w:rsid w:val="00691407"/>
    <w:rsid w:val="006A5314"/>
    <w:rsid w:val="006E0B74"/>
    <w:rsid w:val="006F11A7"/>
    <w:rsid w:val="0071412A"/>
    <w:rsid w:val="0072455F"/>
    <w:rsid w:val="00736834"/>
    <w:rsid w:val="00756BB7"/>
    <w:rsid w:val="007628E8"/>
    <w:rsid w:val="00764BCF"/>
    <w:rsid w:val="00774359"/>
    <w:rsid w:val="00790105"/>
    <w:rsid w:val="00793ED9"/>
    <w:rsid w:val="007A2A29"/>
    <w:rsid w:val="007B7AED"/>
    <w:rsid w:val="007E0C81"/>
    <w:rsid w:val="007F28E8"/>
    <w:rsid w:val="007F2BB6"/>
    <w:rsid w:val="00806114"/>
    <w:rsid w:val="00807248"/>
    <w:rsid w:val="008202E3"/>
    <w:rsid w:val="00827AED"/>
    <w:rsid w:val="00833582"/>
    <w:rsid w:val="008377B4"/>
    <w:rsid w:val="008414A9"/>
    <w:rsid w:val="008458E6"/>
    <w:rsid w:val="00846178"/>
    <w:rsid w:val="00847292"/>
    <w:rsid w:val="00860C6D"/>
    <w:rsid w:val="00876A90"/>
    <w:rsid w:val="008770B8"/>
    <w:rsid w:val="00896DF1"/>
    <w:rsid w:val="008A0AF9"/>
    <w:rsid w:val="008B7BEC"/>
    <w:rsid w:val="008C38AD"/>
    <w:rsid w:val="008C63C2"/>
    <w:rsid w:val="008D03A6"/>
    <w:rsid w:val="008E0FC5"/>
    <w:rsid w:val="008F2642"/>
    <w:rsid w:val="00903501"/>
    <w:rsid w:val="00925F37"/>
    <w:rsid w:val="00925F5D"/>
    <w:rsid w:val="009263BC"/>
    <w:rsid w:val="00933463"/>
    <w:rsid w:val="009466D3"/>
    <w:rsid w:val="009479C0"/>
    <w:rsid w:val="00950FB6"/>
    <w:rsid w:val="00973410"/>
    <w:rsid w:val="00995C6D"/>
    <w:rsid w:val="00997300"/>
    <w:rsid w:val="009A2C1B"/>
    <w:rsid w:val="009C2EAB"/>
    <w:rsid w:val="009D2E1A"/>
    <w:rsid w:val="009D3F35"/>
    <w:rsid w:val="009E7D49"/>
    <w:rsid w:val="009F1FA6"/>
    <w:rsid w:val="009F6478"/>
    <w:rsid w:val="00A039E8"/>
    <w:rsid w:val="00A05E9C"/>
    <w:rsid w:val="00A21C55"/>
    <w:rsid w:val="00A433D4"/>
    <w:rsid w:val="00A5284D"/>
    <w:rsid w:val="00A61D20"/>
    <w:rsid w:val="00A7226A"/>
    <w:rsid w:val="00A72B24"/>
    <w:rsid w:val="00A81CDD"/>
    <w:rsid w:val="00A87970"/>
    <w:rsid w:val="00A95BDB"/>
    <w:rsid w:val="00A968AD"/>
    <w:rsid w:val="00AA0B5F"/>
    <w:rsid w:val="00AA7174"/>
    <w:rsid w:val="00AC0E69"/>
    <w:rsid w:val="00AC5156"/>
    <w:rsid w:val="00AD074C"/>
    <w:rsid w:val="00AE7822"/>
    <w:rsid w:val="00AF734C"/>
    <w:rsid w:val="00B00C91"/>
    <w:rsid w:val="00B0458B"/>
    <w:rsid w:val="00B15A30"/>
    <w:rsid w:val="00B253C0"/>
    <w:rsid w:val="00B31226"/>
    <w:rsid w:val="00B567BE"/>
    <w:rsid w:val="00B8083D"/>
    <w:rsid w:val="00B97F2E"/>
    <w:rsid w:val="00BA1964"/>
    <w:rsid w:val="00BA33A7"/>
    <w:rsid w:val="00BB7D49"/>
    <w:rsid w:val="00C00BC7"/>
    <w:rsid w:val="00C05F5C"/>
    <w:rsid w:val="00C06F7F"/>
    <w:rsid w:val="00C07366"/>
    <w:rsid w:val="00C14E42"/>
    <w:rsid w:val="00C25C61"/>
    <w:rsid w:val="00C437C4"/>
    <w:rsid w:val="00C604CC"/>
    <w:rsid w:val="00C64F6E"/>
    <w:rsid w:val="00C728DC"/>
    <w:rsid w:val="00C96117"/>
    <w:rsid w:val="00CB4345"/>
    <w:rsid w:val="00CB4E9D"/>
    <w:rsid w:val="00CD1DD5"/>
    <w:rsid w:val="00D23C92"/>
    <w:rsid w:val="00D473E1"/>
    <w:rsid w:val="00D52E52"/>
    <w:rsid w:val="00D53203"/>
    <w:rsid w:val="00D54C61"/>
    <w:rsid w:val="00D64515"/>
    <w:rsid w:val="00D832C2"/>
    <w:rsid w:val="00D879EC"/>
    <w:rsid w:val="00D9258C"/>
    <w:rsid w:val="00D93A6E"/>
    <w:rsid w:val="00D97081"/>
    <w:rsid w:val="00DB029B"/>
    <w:rsid w:val="00DB0D5D"/>
    <w:rsid w:val="00DC2605"/>
    <w:rsid w:val="00DC660E"/>
    <w:rsid w:val="00DC6BEE"/>
    <w:rsid w:val="00DD3CE4"/>
    <w:rsid w:val="00DE2519"/>
    <w:rsid w:val="00DE4C0A"/>
    <w:rsid w:val="00E15002"/>
    <w:rsid w:val="00E55546"/>
    <w:rsid w:val="00E63616"/>
    <w:rsid w:val="00E70C28"/>
    <w:rsid w:val="00E749CF"/>
    <w:rsid w:val="00E778DF"/>
    <w:rsid w:val="00E837D3"/>
    <w:rsid w:val="00E917DC"/>
    <w:rsid w:val="00ED3223"/>
    <w:rsid w:val="00EE5279"/>
    <w:rsid w:val="00EE5F19"/>
    <w:rsid w:val="00EF2C67"/>
    <w:rsid w:val="00EF486D"/>
    <w:rsid w:val="00EF4A06"/>
    <w:rsid w:val="00EF536F"/>
    <w:rsid w:val="00F01FDC"/>
    <w:rsid w:val="00F11E11"/>
    <w:rsid w:val="00F1478B"/>
    <w:rsid w:val="00F17A3D"/>
    <w:rsid w:val="00F30988"/>
    <w:rsid w:val="00F33C23"/>
    <w:rsid w:val="00F50183"/>
    <w:rsid w:val="00F63770"/>
    <w:rsid w:val="00F6511B"/>
    <w:rsid w:val="00F85B63"/>
    <w:rsid w:val="00FA2B8E"/>
    <w:rsid w:val="00FB51A5"/>
    <w:rsid w:val="00FC1A45"/>
    <w:rsid w:val="00FC4140"/>
    <w:rsid w:val="00FD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663">
      <w:bodyDiv w:val="1"/>
      <w:marLeft w:val="0"/>
      <w:marRight w:val="0"/>
      <w:marTop w:val="0"/>
      <w:marBottom w:val="0"/>
      <w:divBdr>
        <w:top w:val="none" w:sz="0" w:space="0" w:color="auto"/>
        <w:left w:val="none" w:sz="0" w:space="0" w:color="auto"/>
        <w:bottom w:val="none" w:sz="0" w:space="0" w:color="auto"/>
        <w:right w:val="none" w:sz="0" w:space="0" w:color="auto"/>
      </w:divBdr>
    </w:div>
    <w:div w:id="414210699">
      <w:bodyDiv w:val="1"/>
      <w:marLeft w:val="0"/>
      <w:marRight w:val="0"/>
      <w:marTop w:val="0"/>
      <w:marBottom w:val="0"/>
      <w:divBdr>
        <w:top w:val="none" w:sz="0" w:space="0" w:color="auto"/>
        <w:left w:val="none" w:sz="0" w:space="0" w:color="auto"/>
        <w:bottom w:val="none" w:sz="0" w:space="0" w:color="auto"/>
        <w:right w:val="none" w:sz="0" w:space="0" w:color="auto"/>
      </w:divBdr>
    </w:div>
    <w:div w:id="1671591765">
      <w:bodyDiv w:val="1"/>
      <w:marLeft w:val="0"/>
      <w:marRight w:val="0"/>
      <w:marTop w:val="0"/>
      <w:marBottom w:val="0"/>
      <w:divBdr>
        <w:top w:val="none" w:sz="0" w:space="0" w:color="auto"/>
        <w:left w:val="none" w:sz="0" w:space="0" w:color="auto"/>
        <w:bottom w:val="none" w:sz="0" w:space="0" w:color="auto"/>
        <w:right w:val="none" w:sz="0" w:space="0" w:color="auto"/>
      </w:divBdr>
    </w:div>
    <w:div w:id="21440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11)(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5</cp:revision>
  <dcterms:created xsi:type="dcterms:W3CDTF">2023-06-22T17:48:00Z</dcterms:created>
  <dcterms:modified xsi:type="dcterms:W3CDTF">2023-06-22T17:51:00Z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