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ED35" w14:textId="77777777" w:rsidR="000F7067" w:rsidRPr="00D53A05" w:rsidRDefault="002B423B">
      <w:pPr>
        <w:numPr>
          <w:ilvl w:val="0"/>
          <w:numId w:val="8"/>
        </w:numPr>
        <w:ind w:left="806" w:hanging="446"/>
        <w:rPr>
          <w:rFonts w:ascii="Times New Roman" w:hAnsi="Times New Roman" w:cs="Times New Roman"/>
          <w:sz w:val="20"/>
          <w:szCs w:val="20"/>
        </w:rPr>
      </w:pPr>
      <w:r w:rsidRPr="00D53A05">
        <w:rPr>
          <w:rFonts w:ascii="Times New Roman" w:eastAsia="Times New Roman" w:hAnsi="Times New Roman" w:cs="Times New Roman"/>
          <w:b/>
          <w:sz w:val="20"/>
          <w:szCs w:val="20"/>
        </w:rPr>
        <w:t>INFORMATION ABOUT THE STUDENT</w:t>
      </w:r>
    </w:p>
    <w:tbl>
      <w:tblPr>
        <w:tblStyle w:val="a"/>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0F7067" w:rsidRPr="00D53A05" w14:paraId="76192511" w14:textId="77777777">
        <w:trPr>
          <w:trHeight w:val="1140"/>
        </w:trPr>
        <w:tc>
          <w:tcPr>
            <w:tcW w:w="10980" w:type="dxa"/>
            <w:tcMar>
              <w:top w:w="100" w:type="dxa"/>
              <w:left w:w="100" w:type="dxa"/>
              <w:bottom w:w="100" w:type="dxa"/>
              <w:right w:w="100" w:type="dxa"/>
            </w:tcMar>
          </w:tcPr>
          <w:p w14:paraId="0DDBD6D6" w14:textId="0BE69822" w:rsidR="000F7067" w:rsidRPr="00D53A05" w:rsidRDefault="002B423B">
            <w:pPr>
              <w:spacing w:line="240" w:lineRule="auto"/>
              <w:rPr>
                <w:rFonts w:ascii="Times New Roman" w:eastAsia="Times New Roman" w:hAnsi="Times New Roman" w:cs="Times New Roman"/>
              </w:rPr>
            </w:pPr>
            <w:r w:rsidRPr="00D53A05">
              <w:rPr>
                <w:rFonts w:ascii="Times New Roman" w:eastAsia="Times New Roman" w:hAnsi="Times New Roman" w:cs="Times New Roman"/>
                <w:sz w:val="20"/>
                <w:szCs w:val="20"/>
              </w:rPr>
              <w:t>Information about the student, including strengths, effects of the disability/special factors, present level of academic achievement and functional performance, and any concerns must be considered when identifying the student’s disability-related needs and developing goals and services to address those needs. Include strategies that have been effective in improving the student’s academic achievement and functional performance and access to general education.</w:t>
            </w:r>
            <w:r w:rsidR="001676B3" w:rsidRPr="00D53A05">
              <w:rPr>
                <w:rFonts w:ascii="Times New Roman" w:hAnsi="Times New Roman" w:cs="Times New Roman"/>
                <w:color w:val="000000"/>
                <w:sz w:val="20"/>
                <w:szCs w:val="20"/>
              </w:rPr>
              <w:t xml:space="preserve">  </w:t>
            </w:r>
            <w:r w:rsidR="001676B3" w:rsidRPr="00D53A05">
              <w:rPr>
                <w:rFonts w:ascii="Times New Roman" w:hAnsi="Times New Roman" w:cs="Times New Roman"/>
                <w:color w:val="000000"/>
                <w:sz w:val="20"/>
                <w:szCs w:val="20"/>
                <w:shd w:val="clear" w:color="auto" w:fill="FFFF00"/>
              </w:rPr>
              <w:t xml:space="preserve">Refer to </w:t>
            </w:r>
            <w:hyperlink r:id="rId7" w:history="1">
              <w:r w:rsidR="001676B3" w:rsidRPr="00A65A01">
                <w:rPr>
                  <w:rStyle w:val="Hyperlink"/>
                  <w:rFonts w:ascii="Times New Roman" w:hAnsi="Times New Roman" w:cs="Times New Roman"/>
                  <w:color w:val="2D2D86"/>
                  <w:sz w:val="20"/>
                  <w:szCs w:val="20"/>
                  <w:shd w:val="clear" w:color="auto" w:fill="FFFF00"/>
                </w:rPr>
                <w:t>Forms Guide</w:t>
              </w:r>
            </w:hyperlink>
            <w:r w:rsidR="001676B3" w:rsidRPr="00D53A05">
              <w:rPr>
                <w:rFonts w:ascii="Times New Roman" w:hAnsi="Times New Roman" w:cs="Times New Roman"/>
                <w:color w:val="000000"/>
                <w:sz w:val="20"/>
                <w:szCs w:val="20"/>
                <w:shd w:val="clear" w:color="auto" w:fill="FFFF00"/>
              </w:rPr>
              <w:t xml:space="preserve"> for more information.</w:t>
            </w:r>
          </w:p>
          <w:p w14:paraId="45CD7548" w14:textId="77777777" w:rsidR="000F7067" w:rsidRPr="00D53A05" w:rsidRDefault="002B423B">
            <w:pPr>
              <w:spacing w:line="240" w:lineRule="auto"/>
              <w:rPr>
                <w:rFonts w:ascii="Times New Roman" w:eastAsia="Times New Roman" w:hAnsi="Times New Roman" w:cs="Times New Roman"/>
              </w:rPr>
            </w:pPr>
            <w:r w:rsidRPr="00D53A05">
              <w:rPr>
                <w:rFonts w:ascii="Times New Roman" w:eastAsia="Times New Roman" w:hAnsi="Times New Roman" w:cs="Times New Roman"/>
                <w:b/>
                <w:sz w:val="20"/>
                <w:szCs w:val="20"/>
              </w:rPr>
              <w:t xml:space="preserve">Parents are important members of the IEP team and are encouraged to share information throughout the process. The student should be included, whenever appropriate, and encouraged to provide input throughout the process. </w:t>
            </w:r>
          </w:p>
        </w:tc>
      </w:tr>
    </w:tbl>
    <w:p w14:paraId="3DAFFC2E" w14:textId="77777777" w:rsidR="000F7067" w:rsidRPr="00D53A05" w:rsidRDefault="000F7067">
      <w:pPr>
        <w:ind w:left="720"/>
        <w:rPr>
          <w:rFonts w:ascii="Times New Roman" w:eastAsia="Times New Roman" w:hAnsi="Times New Roman" w:cs="Times New Roman"/>
          <w:sz w:val="20"/>
          <w:szCs w:val="20"/>
        </w:rPr>
      </w:pPr>
    </w:p>
    <w:p w14:paraId="236A460E" w14:textId="77777777" w:rsidR="000F7067" w:rsidRPr="00D53A05" w:rsidRDefault="002B423B">
      <w:pPr>
        <w:numPr>
          <w:ilvl w:val="1"/>
          <w:numId w:val="12"/>
        </w:numPr>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Strengths</w:t>
      </w:r>
    </w:p>
    <w:p w14:paraId="3F0E5CA8" w14:textId="2B1C6641" w:rsidR="000F7067" w:rsidRPr="00D53A05" w:rsidRDefault="002B423B">
      <w:pPr>
        <w:ind w:left="990"/>
        <w:rPr>
          <w:rFonts w:ascii="Times New Roman" w:eastAsia="Times New Roman" w:hAnsi="Times New Roman" w:cs="Times New Roman"/>
          <w:i/>
          <w:sz w:val="20"/>
          <w:szCs w:val="20"/>
        </w:rPr>
      </w:pPr>
      <w:r w:rsidRPr="00D53A05">
        <w:rPr>
          <w:rFonts w:ascii="Times New Roman" w:eastAsia="Times New Roman" w:hAnsi="Times New Roman" w:cs="Times New Roman"/>
          <w:sz w:val="20"/>
          <w:szCs w:val="20"/>
        </w:rPr>
        <w:t xml:space="preserve">Describe the student’s strengths that can be used to engage the student in learning </w:t>
      </w:r>
      <w:r w:rsidRPr="00D53A05">
        <w:rPr>
          <w:rFonts w:ascii="Times New Roman" w:eastAsia="Times New Roman" w:hAnsi="Times New Roman" w:cs="Times New Roman"/>
          <w:i/>
          <w:sz w:val="20"/>
          <w:szCs w:val="20"/>
        </w:rPr>
        <w:t>(including academics, cognitive learning, communication, independence and self-determination, physical</w:t>
      </w:r>
      <w:r w:rsidR="00813573" w:rsidRPr="00D53A05">
        <w:rPr>
          <w:rFonts w:ascii="Times New Roman" w:eastAsia="Times New Roman" w:hAnsi="Times New Roman" w:cs="Times New Roman"/>
          <w:i/>
          <w:sz w:val="20"/>
          <w:szCs w:val="20"/>
        </w:rPr>
        <w:t>/</w:t>
      </w:r>
      <w:r w:rsidRPr="00D53A05">
        <w:rPr>
          <w:rFonts w:ascii="Times New Roman" w:eastAsia="Times New Roman" w:hAnsi="Times New Roman" w:cs="Times New Roman"/>
          <w:i/>
          <w:sz w:val="20"/>
          <w:szCs w:val="20"/>
        </w:rPr>
        <w:t>health, social and emotional learning).</w:t>
      </w:r>
    </w:p>
    <w:p w14:paraId="25055D25" w14:textId="77777777" w:rsidR="000F7067" w:rsidRPr="00D53A05" w:rsidRDefault="002B423B">
      <w:pPr>
        <w:ind w:left="1440"/>
        <w:rPr>
          <w:rFonts w:ascii="Times New Roman" w:eastAsia="Times New Roman" w:hAnsi="Times New Roman" w:cs="Times New Roman"/>
        </w:rPr>
      </w:pPr>
      <w:r w:rsidRPr="00D53A05">
        <w:rPr>
          <w:rFonts w:ascii="Times New Roman" w:eastAsia="Times New Roman" w:hAnsi="Times New Roman" w:cs="Times New Roman"/>
        </w:rPr>
        <w:br/>
      </w:r>
      <w:r w:rsidRPr="00D53A05">
        <w:rPr>
          <w:rFonts w:ascii="Times New Roman" w:eastAsia="Times New Roman" w:hAnsi="Times New Roman" w:cs="Times New Roman"/>
        </w:rPr>
        <w:br/>
      </w:r>
      <w:r w:rsidRPr="00D53A05">
        <w:rPr>
          <w:rFonts w:ascii="Times New Roman" w:eastAsia="Times New Roman" w:hAnsi="Times New Roman" w:cs="Times New Roman"/>
        </w:rPr>
        <w:br/>
      </w:r>
    </w:p>
    <w:p w14:paraId="59D30C30" w14:textId="77777777" w:rsidR="000F7067" w:rsidRPr="00D53A05" w:rsidRDefault="000F7067">
      <w:pPr>
        <w:ind w:right="-720"/>
        <w:rPr>
          <w:rFonts w:ascii="Times New Roman" w:eastAsia="Times New Roman" w:hAnsi="Times New Roman" w:cs="Times New Roman"/>
        </w:rPr>
      </w:pPr>
    </w:p>
    <w:p w14:paraId="10876CAD" w14:textId="77777777" w:rsidR="000F7067" w:rsidRPr="00D53A05" w:rsidRDefault="002B423B">
      <w:pPr>
        <w:numPr>
          <w:ilvl w:val="1"/>
          <w:numId w:val="12"/>
        </w:numPr>
        <w:ind w:left="990" w:right="-72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Current Academic Achievement and Functional Performance</w:t>
      </w:r>
      <w:r w:rsidRPr="00D53A05">
        <w:rPr>
          <w:rFonts w:ascii="Times New Roman" w:eastAsia="Times New Roman" w:hAnsi="Times New Roman" w:cs="Times New Roman"/>
          <w:i/>
          <w:sz w:val="20"/>
          <w:szCs w:val="20"/>
        </w:rPr>
        <w:t xml:space="preserve"> (including academics, cognitive learning, communication, independence and self-determination, physical/health, social and emotional learning)</w:t>
      </w:r>
    </w:p>
    <w:tbl>
      <w:tblPr>
        <w:tblStyle w:val="a0"/>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692AD4" w:rsidRPr="00D53A05" w14:paraId="3C2AD6C0" w14:textId="77777777">
        <w:tc>
          <w:tcPr>
            <w:tcW w:w="10980" w:type="dxa"/>
            <w:tcMar>
              <w:top w:w="100" w:type="dxa"/>
              <w:left w:w="100" w:type="dxa"/>
              <w:bottom w:w="100" w:type="dxa"/>
              <w:right w:w="100" w:type="dxa"/>
            </w:tcMar>
          </w:tcPr>
          <w:p w14:paraId="3660D727" w14:textId="6D7525C6" w:rsidR="000F7067" w:rsidRPr="00D53A05" w:rsidRDefault="002B423B">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Academic achievement</w:t>
            </w:r>
            <w:r w:rsidRPr="00D53A05">
              <w:rPr>
                <w:rFonts w:ascii="Times New Roman" w:eastAsia="Times New Roman" w:hAnsi="Times New Roman" w:cs="Times New Roman"/>
                <w:sz w:val="20"/>
                <w:szCs w:val="20"/>
              </w:rPr>
              <w:t xml:space="preserve"> generally refers to a student’s performance in academic content areas (e.g., reading, math, written language, etc.). For preschool children, academic achievement generally refers to knowledge and skills such as early language development/communication, early literacy, </w:t>
            </w:r>
            <w:proofErr w:type="gramStart"/>
            <w:r w:rsidRPr="00D53A05">
              <w:rPr>
                <w:rFonts w:ascii="Times New Roman" w:eastAsia="Times New Roman" w:hAnsi="Times New Roman" w:cs="Times New Roman"/>
                <w:sz w:val="20"/>
                <w:szCs w:val="20"/>
              </w:rPr>
              <w:t>cognition</w:t>
            </w:r>
            <w:proofErr w:type="gramEnd"/>
            <w:r w:rsidRPr="00D53A05">
              <w:rPr>
                <w:rFonts w:ascii="Times New Roman" w:eastAsia="Times New Roman" w:hAnsi="Times New Roman" w:cs="Times New Roman"/>
                <w:sz w:val="20"/>
                <w:szCs w:val="20"/>
              </w:rPr>
              <w:t xml:space="preserve"> and general knowledge. Academic achievement statements must include information about student achievement and/or progress compared to age/grade-level standards. Sources of information may include state, district-wide, or classroom assessments, rubrics, screeners, recent evaluations, etc. </w:t>
            </w:r>
          </w:p>
        </w:tc>
      </w:tr>
    </w:tbl>
    <w:p w14:paraId="527D4696" w14:textId="77777777" w:rsidR="000F7067" w:rsidRPr="00D53A05" w:rsidRDefault="002B423B">
      <w:pPr>
        <w:ind w:right="-72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0"/>
          <w:szCs w:val="20"/>
        </w:rPr>
        <w:tab/>
      </w:r>
    </w:p>
    <w:p w14:paraId="2B09C33B" w14:textId="77777777" w:rsidR="000F7067" w:rsidRPr="00D53A05" w:rsidRDefault="002B423B">
      <w:pPr>
        <w:numPr>
          <w:ilvl w:val="2"/>
          <w:numId w:val="12"/>
        </w:numPr>
        <w:spacing w:line="240"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 the student’s</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0"/>
          <w:szCs w:val="20"/>
        </w:rPr>
        <w:t>present level of academic achievement (including reading achievement). For preschool children, describe the child’s acquisition and use of knowledge and skills (including early language/communication and early literacy).</w:t>
      </w:r>
    </w:p>
    <w:p w14:paraId="30938700" w14:textId="77777777" w:rsidR="000F7067" w:rsidRPr="00D53A05" w:rsidRDefault="002B423B">
      <w:pPr>
        <w:ind w:left="1440"/>
        <w:rPr>
          <w:rFonts w:ascii="Times New Roman" w:eastAsia="Times New Roman" w:hAnsi="Times New Roman" w:cs="Times New Roman"/>
          <w:sz w:val="20"/>
          <w:szCs w:val="20"/>
        </w:rPr>
      </w:pPr>
      <w:r w:rsidRPr="00D53A05">
        <w:rPr>
          <w:rFonts w:ascii="Times New Roman" w:eastAsia="Times New Roman" w:hAnsi="Times New Roman" w:cs="Times New Roman"/>
        </w:rPr>
        <w:br/>
      </w:r>
      <w:r w:rsidRPr="00D53A05">
        <w:rPr>
          <w:rFonts w:ascii="Times New Roman" w:eastAsia="Times New Roman" w:hAnsi="Times New Roman" w:cs="Times New Roman"/>
        </w:rPr>
        <w:br/>
      </w:r>
      <w:r w:rsidRPr="00D53A05">
        <w:rPr>
          <w:rFonts w:ascii="Times New Roman" w:eastAsia="Times New Roman" w:hAnsi="Times New Roman" w:cs="Times New Roman"/>
        </w:rPr>
        <w:br/>
      </w:r>
    </w:p>
    <w:tbl>
      <w:tblPr>
        <w:tblStyle w:val="a1"/>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0F7067" w:rsidRPr="00D53A05" w14:paraId="1CD331B2" w14:textId="77777777">
        <w:tc>
          <w:tcPr>
            <w:tcW w:w="10980" w:type="dxa"/>
            <w:tcMar>
              <w:top w:w="100" w:type="dxa"/>
              <w:left w:w="100" w:type="dxa"/>
              <w:bottom w:w="100" w:type="dxa"/>
              <w:right w:w="100" w:type="dxa"/>
            </w:tcMar>
          </w:tcPr>
          <w:p w14:paraId="26AED94D" w14:textId="77777777" w:rsidR="000F7067" w:rsidRPr="00D53A05" w:rsidRDefault="002B423B">
            <w:pPr>
              <w:pBdr>
                <w:top w:val="nil"/>
                <w:left w:val="nil"/>
                <w:bottom w:val="nil"/>
                <w:right w:val="nil"/>
                <w:between w:val="nil"/>
              </w:pBd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Functional performance</w:t>
            </w:r>
            <w:r w:rsidRPr="00D53A05">
              <w:rPr>
                <w:rFonts w:ascii="Times New Roman" w:eastAsia="Times New Roman" w:hAnsi="Times New Roman" w:cs="Times New Roman"/>
                <w:sz w:val="20"/>
                <w:szCs w:val="20"/>
              </w:rPr>
              <w:t xml:space="preserve"> includes activities and nonacademic skills needed for independence, access to instruction and performance at school, in the home, in the community, for leisure time, and for post-secondary and lifelong learning (including reading). Some examples include activities of everyday living, school/work/play habits, health-enhancing physical </w:t>
            </w:r>
            <w:proofErr w:type="gramStart"/>
            <w:r w:rsidRPr="00D53A05">
              <w:rPr>
                <w:rFonts w:ascii="Times New Roman" w:eastAsia="Times New Roman" w:hAnsi="Times New Roman" w:cs="Times New Roman"/>
                <w:sz w:val="20"/>
                <w:szCs w:val="20"/>
              </w:rPr>
              <w:t>activity</w:t>
            </w:r>
            <w:proofErr w:type="gramEnd"/>
            <w:r w:rsidRPr="00D53A05">
              <w:rPr>
                <w:rFonts w:ascii="Times New Roman" w:eastAsia="Times New Roman" w:hAnsi="Times New Roman" w:cs="Times New Roman"/>
                <w:sz w:val="20"/>
                <w:szCs w:val="20"/>
              </w:rPr>
              <w:t xml:space="preserve"> and social and emotional skills. Functional performance statements must include information about student achievement and/or progress compared to age/grade-level expectations.  </w:t>
            </w:r>
          </w:p>
        </w:tc>
      </w:tr>
    </w:tbl>
    <w:p w14:paraId="6D264185" w14:textId="77777777" w:rsidR="000F7067" w:rsidRPr="00D53A05" w:rsidRDefault="000F7067">
      <w:pPr>
        <w:ind w:left="720"/>
        <w:rPr>
          <w:rFonts w:ascii="Times New Roman" w:eastAsia="Times New Roman" w:hAnsi="Times New Roman" w:cs="Times New Roman"/>
          <w:sz w:val="20"/>
          <w:szCs w:val="20"/>
        </w:rPr>
      </w:pPr>
    </w:p>
    <w:p w14:paraId="6FAC6C92" w14:textId="77777777" w:rsidR="000F7067" w:rsidRPr="00D53A05" w:rsidRDefault="002B423B">
      <w:pPr>
        <w:numPr>
          <w:ilvl w:val="2"/>
          <w:numId w:val="12"/>
        </w:numPr>
        <w:spacing w:line="240"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 the student’s present level of functional performance). For preschool children, describe the child’s positive social and emotional skills (including social relationships) and use of appropriate behaviors to meet their needs and the impact on early literacy.</w:t>
      </w:r>
    </w:p>
    <w:p w14:paraId="44CE148D" w14:textId="77777777" w:rsidR="000F7067" w:rsidRPr="00D53A05" w:rsidRDefault="002B423B">
      <w:pPr>
        <w:spacing w:line="240" w:lineRule="auto"/>
        <w:rPr>
          <w:rFonts w:ascii="Times New Roman" w:eastAsia="Times New Roman" w:hAnsi="Times New Roman" w:cs="Times New Roman"/>
          <w:sz w:val="20"/>
          <w:szCs w:val="20"/>
        </w:rPr>
      </w:pPr>
      <w:r w:rsidRPr="00D53A05">
        <w:rPr>
          <w:rFonts w:ascii="Times New Roman" w:hAnsi="Times New Roman" w:cs="Times New Roman"/>
        </w:rPr>
        <w:br w:type="page"/>
      </w:r>
    </w:p>
    <w:p w14:paraId="30F73446" w14:textId="77777777" w:rsidR="000F7067" w:rsidRPr="00D53A05" w:rsidRDefault="002B423B">
      <w:pPr>
        <w:numPr>
          <w:ilvl w:val="1"/>
          <w:numId w:val="12"/>
        </w:numPr>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Special Factors</w:t>
      </w:r>
    </w:p>
    <w:tbl>
      <w:tblPr>
        <w:tblStyle w:val="a2"/>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0F7067" w:rsidRPr="00D53A05" w14:paraId="441515A0" w14:textId="77777777">
        <w:tc>
          <w:tcPr>
            <w:tcW w:w="10980" w:type="dxa"/>
            <w:tcMar>
              <w:top w:w="100" w:type="dxa"/>
              <w:left w:w="100" w:type="dxa"/>
              <w:bottom w:w="100" w:type="dxa"/>
              <w:right w:w="100" w:type="dxa"/>
            </w:tcMar>
          </w:tcPr>
          <w:p w14:paraId="5388D9B7" w14:textId="13CFDA2B" w:rsidR="000F7067" w:rsidRPr="00D53A05" w:rsidRDefault="002B423B">
            <w:pPr>
              <w:tabs>
                <w:tab w:val="left" w:pos="6900"/>
                <w:tab w:val="left" w:pos="8100"/>
              </w:tabs>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Special Factors must be considered when developing the individualized education program. Consider the special factors when identifying the effects of disability, summarizing disability related needs, developing goals, and determining services in the Program Summary. </w:t>
            </w:r>
          </w:p>
        </w:tc>
      </w:tr>
    </w:tbl>
    <w:p w14:paraId="77EB7449" w14:textId="77777777" w:rsidR="000F7067" w:rsidRPr="00D53A05" w:rsidRDefault="000F7067">
      <w:pPr>
        <w:rPr>
          <w:rFonts w:ascii="Times New Roman" w:eastAsia="Times New Roman" w:hAnsi="Times New Roman" w:cs="Times New Roman"/>
          <w:sz w:val="20"/>
          <w:szCs w:val="20"/>
        </w:rPr>
      </w:pPr>
    </w:p>
    <w:p w14:paraId="1ED91A92" w14:textId="77777777" w:rsidR="000F7067" w:rsidRPr="00D53A05" w:rsidRDefault="002B423B">
      <w:pPr>
        <w:numPr>
          <w:ilvl w:val="2"/>
          <w:numId w:val="12"/>
        </w:numPr>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Does the student’s behavior impede their learning or that of others?</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i/>
          <w:sz w:val="20"/>
          <w:szCs w:val="20"/>
        </w:rPr>
        <w:t xml:space="preserve">  </w:t>
      </w: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 </w:t>
      </w:r>
    </w:p>
    <w:p w14:paraId="09DD04DF" w14:textId="77777777" w:rsidR="000F7067" w:rsidRPr="00D53A05" w:rsidRDefault="002B423B">
      <w:pPr>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If yes, describe the student’s behavioral needs:</w:t>
      </w:r>
    </w:p>
    <w:p w14:paraId="7F108A77" w14:textId="77777777" w:rsidR="000F7067" w:rsidRPr="00D53A05" w:rsidRDefault="000F7067">
      <w:pPr>
        <w:ind w:left="990"/>
        <w:rPr>
          <w:rFonts w:ascii="Times New Roman" w:eastAsia="Times New Roman" w:hAnsi="Times New Roman" w:cs="Times New Roman"/>
          <w:sz w:val="20"/>
          <w:szCs w:val="20"/>
        </w:rPr>
      </w:pPr>
    </w:p>
    <w:p w14:paraId="389D04EC" w14:textId="77777777" w:rsidR="000F7067" w:rsidRPr="00D53A05" w:rsidRDefault="002B423B">
      <w:pPr>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Has a functional behavioral assessment (FBA) been conducted?</w:t>
      </w:r>
    </w:p>
    <w:p w14:paraId="7AD297CA" w14:textId="6F84D8D0" w:rsidR="000F7067" w:rsidRPr="00D53A05" w:rsidRDefault="002B423B">
      <w:pPr>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00813573" w:rsidRPr="00D53A05">
        <w:rPr>
          <w:rFonts w:ascii="Times New Roman" w:eastAsia="Times New Roman" w:hAnsi="Times New Roman" w:cs="Times New Roman"/>
          <w:sz w:val="20"/>
          <w:szCs w:val="20"/>
        </w:rPr>
        <w:t>(</w:t>
      </w:r>
      <w:r w:rsidRPr="00D53A05">
        <w:rPr>
          <w:rFonts w:ascii="Times New Roman" w:eastAsia="Times New Roman" w:hAnsi="Times New Roman" w:cs="Times New Roman"/>
          <w:sz w:val="20"/>
          <w:szCs w:val="20"/>
        </w:rPr>
        <w:t xml:space="preserve">Date:___________     </w:t>
      </w:r>
      <w:r w:rsidRPr="00D53A05">
        <w:rPr>
          <w:rFonts w:ascii="Times New Roman" w:eastAsia="Times New Roman" w:hAnsi="Times New Roman" w:cs="Times New Roman"/>
          <w:i/>
          <w:sz w:val="20"/>
          <w:szCs w:val="20"/>
        </w:rPr>
        <w:t xml:space="preserve">  </w:t>
      </w: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7C161A36" w14:textId="77777777" w:rsidR="000F7067" w:rsidRPr="00D53A05" w:rsidRDefault="000F7067">
      <w:pPr>
        <w:rPr>
          <w:rFonts w:ascii="Times New Roman" w:eastAsia="Times New Roman" w:hAnsi="Times New Roman" w:cs="Times New Roman"/>
          <w:sz w:val="20"/>
          <w:szCs w:val="20"/>
        </w:rPr>
      </w:pPr>
    </w:p>
    <w:p w14:paraId="76F8974E" w14:textId="77777777" w:rsidR="000F7067" w:rsidRPr="00D53A05" w:rsidRDefault="002B423B">
      <w:pPr>
        <w:ind w:left="990"/>
        <w:rPr>
          <w:rFonts w:ascii="Times New Roman" w:eastAsia="Times New Roman" w:hAnsi="Times New Roman" w:cs="Times New Roman"/>
          <w:sz w:val="20"/>
          <w:szCs w:val="20"/>
        </w:rPr>
      </w:pPr>
      <w:r w:rsidRPr="00D53A05">
        <w:rPr>
          <w:rFonts w:ascii="Times New Roman" w:eastAsia="Times New Roman" w:hAnsi="Times New Roman" w:cs="Times New Roman"/>
          <w:i/>
          <w:sz w:val="20"/>
          <w:szCs w:val="20"/>
        </w:rPr>
        <w:t xml:space="preserve">Document positive behavioral interventions, strategies, and supports, and other services in the Program Summary. </w:t>
      </w:r>
      <w:r w:rsidRPr="00D53A05">
        <w:rPr>
          <w:rFonts w:ascii="Times New Roman" w:eastAsia="Times New Roman" w:hAnsi="Times New Roman" w:cs="Times New Roman"/>
          <w:i/>
          <w:sz w:val="20"/>
          <w:szCs w:val="20"/>
        </w:rPr>
        <w:br/>
      </w:r>
    </w:p>
    <w:p w14:paraId="39D177C2" w14:textId="77777777" w:rsidR="000F7067" w:rsidRPr="00D53A05" w:rsidRDefault="002B423B">
      <w:pPr>
        <w:numPr>
          <w:ilvl w:val="2"/>
          <w:numId w:val="12"/>
        </w:numPr>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 xml:space="preserve">Is the student an English Learner (EL)?    </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33EC2106" w14:textId="77777777" w:rsidR="000F7067" w:rsidRPr="00D53A05" w:rsidRDefault="002B423B">
      <w:pPr>
        <w:tabs>
          <w:tab w:val="left" w:pos="4600"/>
          <w:tab w:val="left" w:pos="5600"/>
        </w:tabs>
        <w:ind w:left="1440" w:hanging="45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If yes, describe how this factor affects the student’s needs related to this IEP: </w:t>
      </w:r>
    </w:p>
    <w:p w14:paraId="04BBAAF7" w14:textId="77777777" w:rsidR="000F7067" w:rsidRPr="00D53A05" w:rsidRDefault="000F7067">
      <w:pPr>
        <w:tabs>
          <w:tab w:val="left" w:pos="4600"/>
          <w:tab w:val="left" w:pos="5600"/>
        </w:tabs>
        <w:rPr>
          <w:rFonts w:ascii="Times New Roman" w:eastAsia="Times New Roman" w:hAnsi="Times New Roman" w:cs="Times New Roman"/>
          <w:sz w:val="20"/>
          <w:szCs w:val="20"/>
        </w:rPr>
      </w:pPr>
    </w:p>
    <w:p w14:paraId="2E9A79A8" w14:textId="77777777" w:rsidR="000F7067" w:rsidRPr="00D53A05" w:rsidRDefault="002B423B">
      <w:pPr>
        <w:numPr>
          <w:ilvl w:val="2"/>
          <w:numId w:val="12"/>
        </w:numPr>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In the case of a child who is blind or visually impaired, does the student need instruction in Braille or the use of Braille?   (Attach Determining Braille Needs (ER-3) from the latest evaluation/reevaluation or any updated information.)</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Cannot be determined at this time</w:t>
      </w:r>
      <w:r w:rsidRPr="00D53A05">
        <w:rPr>
          <w:rFonts w:ascii="Times New Roman" w:eastAsia="Times New Roman" w:hAnsi="Times New Roman" w:cs="Times New Roman"/>
          <w:sz w:val="20"/>
          <w:szCs w:val="20"/>
        </w:rPr>
        <w:br/>
      </w:r>
    </w:p>
    <w:p w14:paraId="7739F726" w14:textId="77777777" w:rsidR="000F7067" w:rsidRPr="00D53A05" w:rsidRDefault="002B423B">
      <w:pPr>
        <w:spacing w:line="240" w:lineRule="auto"/>
        <w:ind w:left="1440" w:firstLine="72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If yes, describe needs, including Braille needs:</w:t>
      </w:r>
    </w:p>
    <w:p w14:paraId="05CB53D6" w14:textId="77777777" w:rsidR="000F7067" w:rsidRPr="00D53A05" w:rsidRDefault="000F7067">
      <w:pPr>
        <w:spacing w:line="240" w:lineRule="auto"/>
        <w:ind w:left="2160"/>
        <w:rPr>
          <w:rFonts w:ascii="Times New Roman" w:eastAsia="Times New Roman" w:hAnsi="Times New Roman" w:cs="Times New Roman"/>
          <w:sz w:val="20"/>
          <w:szCs w:val="20"/>
        </w:rPr>
      </w:pPr>
    </w:p>
    <w:p w14:paraId="55B5BF8D" w14:textId="7B8B96EA" w:rsidR="000F7067" w:rsidRPr="00D53A05" w:rsidRDefault="002B423B" w:rsidP="00813573">
      <w:pPr>
        <w:spacing w:line="240" w:lineRule="auto"/>
        <w:ind w:left="216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If no, explain why not:</w:t>
      </w:r>
    </w:p>
    <w:p w14:paraId="38825EA9"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b/>
      </w:r>
    </w:p>
    <w:p w14:paraId="7C765C72" w14:textId="77777777" w:rsidR="000F7067" w:rsidRPr="00D53A05" w:rsidRDefault="002B423B">
      <w:pPr>
        <w:numPr>
          <w:ilvl w:val="2"/>
          <w:numId w:val="12"/>
        </w:numPr>
        <w:spacing w:line="240"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 xml:space="preserve">Does the student have communication needs that could impede their learning? </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r w:rsidRPr="00D53A05">
        <w:rPr>
          <w:rFonts w:ascii="Times New Roman" w:eastAsia="Times New Roman" w:hAnsi="Times New Roman" w:cs="Times New Roman"/>
          <w:sz w:val="20"/>
          <w:szCs w:val="20"/>
        </w:rPr>
        <w:br/>
        <w:t>a. If yes, describe the communication needs (including speech and language needs):</w:t>
      </w:r>
    </w:p>
    <w:p w14:paraId="63C5868F" w14:textId="77777777" w:rsidR="000F7067" w:rsidRPr="00D53A05" w:rsidRDefault="000F7067">
      <w:pPr>
        <w:spacing w:line="240" w:lineRule="auto"/>
        <w:ind w:left="990"/>
        <w:rPr>
          <w:rFonts w:ascii="Times New Roman" w:eastAsia="Times New Roman" w:hAnsi="Times New Roman" w:cs="Times New Roman"/>
          <w:sz w:val="20"/>
          <w:szCs w:val="20"/>
        </w:rPr>
      </w:pPr>
    </w:p>
    <w:p w14:paraId="2BC8139C" w14:textId="77777777" w:rsidR="000F7067" w:rsidRPr="00D53A05" w:rsidRDefault="000F7067">
      <w:pPr>
        <w:spacing w:line="240" w:lineRule="auto"/>
        <w:rPr>
          <w:rFonts w:ascii="Times New Roman" w:eastAsia="Times New Roman" w:hAnsi="Times New Roman" w:cs="Times New Roman"/>
          <w:sz w:val="20"/>
          <w:szCs w:val="20"/>
        </w:rPr>
      </w:pPr>
    </w:p>
    <w:p w14:paraId="35A52495" w14:textId="0C24F9AA" w:rsidR="000F7067" w:rsidRPr="00D53A05" w:rsidRDefault="002B423B">
      <w:pPr>
        <w:spacing w:line="240" w:lineRule="auto"/>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b. If the student is deaf</w:t>
      </w:r>
      <w:r w:rsidR="00AC0054" w:rsidRPr="00AC0054">
        <w:rPr>
          <w:rFonts w:ascii="Times New Roman" w:eastAsia="Times New Roman" w:hAnsi="Times New Roman" w:cs="Times New Roman"/>
          <w:sz w:val="20"/>
          <w:szCs w:val="20"/>
          <w:highlight w:val="yellow"/>
        </w:rPr>
        <w:t>,</w:t>
      </w:r>
      <w:r w:rsidR="007877AC" w:rsidRPr="00D53A05">
        <w:rPr>
          <w:rFonts w:ascii="Times New Roman" w:hAnsi="Times New Roman" w:cs="Times New Roman"/>
          <w:strike/>
          <w:color w:val="000000"/>
          <w:sz w:val="20"/>
          <w:szCs w:val="20"/>
          <w:shd w:val="clear" w:color="auto" w:fill="FFFF00"/>
        </w:rPr>
        <w:t xml:space="preserve"> or </w:t>
      </w:r>
      <w:r w:rsidR="007877AC" w:rsidRPr="00D53A05">
        <w:rPr>
          <w:rFonts w:ascii="Times New Roman" w:hAnsi="Times New Roman" w:cs="Times New Roman"/>
          <w:color w:val="000000"/>
          <w:sz w:val="20"/>
          <w:szCs w:val="20"/>
        </w:rPr>
        <w:t xml:space="preserve">hard of hearing, </w:t>
      </w:r>
      <w:r w:rsidR="007877AC" w:rsidRPr="00D53A05">
        <w:rPr>
          <w:rFonts w:ascii="Times New Roman" w:hAnsi="Times New Roman" w:cs="Times New Roman"/>
          <w:color w:val="000000"/>
          <w:sz w:val="20"/>
          <w:szCs w:val="20"/>
          <w:shd w:val="clear" w:color="auto" w:fill="FFFF00"/>
        </w:rPr>
        <w:t>or deafblind,</w:t>
      </w:r>
      <w:r w:rsidRPr="00D53A05">
        <w:rPr>
          <w:rFonts w:ascii="Times New Roman" w:eastAsia="Times New Roman" w:hAnsi="Times New Roman" w:cs="Times New Roman"/>
          <w:sz w:val="20"/>
          <w:szCs w:val="20"/>
        </w:rPr>
        <w:t xml:space="preserve"> describe (a) the student’s language and communication needs; (b) opportunities for direct communication with peers and professional personnel in the student’s language and communication mode; </w:t>
      </w:r>
      <w:proofErr w:type="gramStart"/>
      <w:r w:rsidRPr="00D53A05">
        <w:rPr>
          <w:rFonts w:ascii="Times New Roman" w:eastAsia="Times New Roman" w:hAnsi="Times New Roman" w:cs="Times New Roman"/>
          <w:sz w:val="20"/>
          <w:szCs w:val="20"/>
        </w:rPr>
        <w:t>and,</w:t>
      </w:r>
      <w:proofErr w:type="gramEnd"/>
      <w:r w:rsidRPr="00D53A05">
        <w:rPr>
          <w:rFonts w:ascii="Times New Roman" w:eastAsia="Times New Roman" w:hAnsi="Times New Roman" w:cs="Times New Roman"/>
          <w:sz w:val="20"/>
          <w:szCs w:val="20"/>
        </w:rPr>
        <w:t xml:space="preserve"> (c) academic level and full range of needs including opportunities for direct instruction in the student’s language and communicative mode:</w:t>
      </w:r>
    </w:p>
    <w:p w14:paraId="173D8940" w14:textId="77777777" w:rsidR="000F7067" w:rsidRPr="00D53A05" w:rsidRDefault="002B423B">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b/>
      </w:r>
      <w:bookmarkStart w:id="0" w:name="fu2bc5od4j1l" w:colFirst="0" w:colLast="0"/>
      <w:bookmarkEnd w:id="0"/>
    </w:p>
    <w:p w14:paraId="735574C8" w14:textId="77777777" w:rsidR="007877AC" w:rsidRPr="00D53A05" w:rsidRDefault="002B423B">
      <w:pPr>
        <w:tabs>
          <w:tab w:val="left" w:pos="1080"/>
          <w:tab w:val="left" w:pos="2430"/>
        </w:tabs>
        <w:ind w:left="108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5. </w:t>
      </w:r>
      <w:r w:rsidRPr="00D53A05">
        <w:rPr>
          <w:rFonts w:ascii="Times New Roman" w:eastAsia="Times New Roman" w:hAnsi="Times New Roman" w:cs="Times New Roman"/>
          <w:sz w:val="20"/>
          <w:szCs w:val="20"/>
        </w:rPr>
        <w:tab/>
        <w:t>Does the student need assistive technology services or devices?</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07CF5E48" w14:textId="6359D277" w:rsidR="007877AC" w:rsidRPr="00D53A05" w:rsidRDefault="00160026">
      <w:pPr>
        <w:tabs>
          <w:tab w:val="left" w:pos="1080"/>
          <w:tab w:val="left" w:pos="2430"/>
        </w:tabs>
        <w:ind w:left="1080" w:hanging="270"/>
        <w:rPr>
          <w:rFonts w:ascii="Times New Roman" w:eastAsia="Times New Roman" w:hAnsi="Times New Roman" w:cs="Times New Roman"/>
          <w:sz w:val="20"/>
          <w:szCs w:val="20"/>
        </w:rPr>
      </w:pPr>
      <w:r w:rsidRPr="00D53A05">
        <w:rPr>
          <w:rStyle w:val="apple-tab-span"/>
          <w:rFonts w:ascii="Times New Roman" w:hAnsi="Times New Roman" w:cs="Times New Roman"/>
          <w:i/>
          <w:iCs/>
          <w:color w:val="000000"/>
          <w:sz w:val="20"/>
          <w:szCs w:val="20"/>
          <w:shd w:val="clear" w:color="auto" w:fill="FFFF00"/>
        </w:rPr>
        <w:tab/>
      </w:r>
      <w:r w:rsidRPr="00D53A05">
        <w:rPr>
          <w:rFonts w:ascii="Times New Roman" w:hAnsi="Times New Roman" w:cs="Times New Roman"/>
          <w:i/>
          <w:iCs/>
          <w:color w:val="000000"/>
          <w:sz w:val="20"/>
          <w:szCs w:val="20"/>
          <w:shd w:val="clear" w:color="auto" w:fill="FFFF00"/>
        </w:rPr>
        <w:t>Consider any item, piece of equipment, product system, or service to increase, maintain, or improve the student’s functional capabilities. In addition to other needs that require assistive technology, discuss if the student accesses, uses, and derives meaning from age or grade level standard printed text when considering accessible education materials (AEM) and the need for assistive technology</w:t>
      </w:r>
      <w:r w:rsidRPr="00D53A05">
        <w:rPr>
          <w:rFonts w:ascii="Times New Roman" w:hAnsi="Times New Roman" w:cs="Times New Roman"/>
          <w:i/>
          <w:iCs/>
          <w:color w:val="000000"/>
          <w:sz w:val="20"/>
          <w:szCs w:val="20"/>
        </w:rPr>
        <w:t>.</w:t>
      </w:r>
    </w:p>
    <w:p w14:paraId="2EC71379" w14:textId="7B8E926A" w:rsidR="000F7067" w:rsidRPr="00D53A05" w:rsidRDefault="002B423B" w:rsidP="00AF47F2">
      <w:pPr>
        <w:tabs>
          <w:tab w:val="left" w:pos="1080"/>
          <w:tab w:val="left" w:pos="2430"/>
        </w:tabs>
        <w:ind w:left="108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If yes, describe the student’s assistive technology needs:</w:t>
      </w:r>
    </w:p>
    <w:p w14:paraId="522F4C4A" w14:textId="77777777" w:rsidR="00AF47F2" w:rsidRPr="00D53A05" w:rsidRDefault="00AF47F2">
      <w:pPr>
        <w:tabs>
          <w:tab w:val="left" w:pos="1080"/>
          <w:tab w:val="left" w:pos="2430"/>
        </w:tabs>
        <w:ind w:left="1080" w:hanging="270"/>
        <w:rPr>
          <w:rFonts w:ascii="Times New Roman" w:eastAsia="Times New Roman" w:hAnsi="Times New Roman" w:cs="Times New Roman"/>
          <w:sz w:val="20"/>
          <w:szCs w:val="20"/>
          <w:highlight w:val="green"/>
        </w:rPr>
      </w:pPr>
    </w:p>
    <w:p w14:paraId="2642DDC7" w14:textId="77777777" w:rsidR="000F7067" w:rsidRPr="00D53A05" w:rsidRDefault="002B423B" w:rsidP="00160026">
      <w:pPr>
        <w:tabs>
          <w:tab w:val="left" w:pos="1080"/>
        </w:tabs>
        <w:rPr>
          <w:rFonts w:ascii="Times New Roman" w:eastAsia="Times New Roman" w:hAnsi="Times New Roman" w:cs="Times New Roman"/>
          <w:i/>
          <w:sz w:val="20"/>
          <w:szCs w:val="20"/>
        </w:rPr>
      </w:pP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i/>
          <w:sz w:val="20"/>
          <w:szCs w:val="20"/>
        </w:rPr>
        <w:t xml:space="preserve">Document necessary services or devices in the Program Summary. </w:t>
      </w:r>
    </w:p>
    <w:p w14:paraId="178F8460" w14:textId="1E6A02BC" w:rsidR="000F7067" w:rsidRPr="00D53A05" w:rsidRDefault="002B423B" w:rsidP="00160026">
      <w:pPr>
        <w:pStyle w:val="ListParagraph"/>
        <w:numPr>
          <w:ilvl w:val="1"/>
          <w:numId w:val="8"/>
        </w:numPr>
        <w:tabs>
          <w:tab w:val="left" w:pos="990"/>
        </w:tabs>
        <w:ind w:left="1080" w:right="360" w:hanging="180"/>
        <w:rPr>
          <w:rFonts w:ascii="Times New Roman" w:eastAsia="Times New Roman" w:hAnsi="Times New Roman" w:cs="Times New Roman"/>
          <w:strike/>
          <w:sz w:val="20"/>
          <w:szCs w:val="20"/>
          <w:highlight w:val="yellow"/>
        </w:rPr>
      </w:pPr>
      <w:bookmarkStart w:id="1" w:name="5374bz41tn1r" w:colFirst="0" w:colLast="0"/>
      <w:bookmarkEnd w:id="1"/>
      <w:r w:rsidRPr="00D53A05">
        <w:rPr>
          <w:rFonts w:ascii="Times New Roman" w:eastAsia="Times New Roman" w:hAnsi="Times New Roman" w:cs="Times New Roman"/>
          <w:strike/>
          <w:sz w:val="20"/>
          <w:szCs w:val="20"/>
          <w:highlight w:val="yellow"/>
        </w:rPr>
        <w:t>In addition to other needs that may require assistive technology, is the student able to access, use, and derive meaning from age or grade level standard printed text?</w:t>
      </w:r>
      <w:r w:rsidR="00AA2218" w:rsidRPr="00D53A05">
        <w:rPr>
          <w:rFonts w:ascii="Times New Roman" w:eastAsia="Times New Roman" w:hAnsi="Times New Roman" w:cs="Times New Roman"/>
          <w:strike/>
          <w:sz w:val="20"/>
          <w:szCs w:val="20"/>
          <w:highlight w:val="yellow"/>
        </w:rPr>
        <w:br/>
      </w:r>
      <w:r w:rsidRPr="00D53A05">
        <w:rPr>
          <w:rFonts w:ascii="Times New Roman" w:eastAsia="Times New Roman" w:hAnsi="Times New Roman" w:cs="Times New Roman"/>
          <w:strike/>
          <w:sz w:val="28"/>
          <w:szCs w:val="28"/>
          <w:highlight w:val="yellow"/>
        </w:rPr>
        <w:t>□</w:t>
      </w:r>
      <w:r w:rsidRPr="00D53A05">
        <w:rPr>
          <w:rFonts w:ascii="Times New Roman" w:eastAsia="Times New Roman" w:hAnsi="Times New Roman" w:cs="Times New Roman"/>
          <w:strike/>
          <w:sz w:val="20"/>
          <w:szCs w:val="20"/>
          <w:highlight w:val="yellow"/>
        </w:rPr>
        <w:t xml:space="preserve">  Yes   </w:t>
      </w:r>
      <w:r w:rsidRPr="00D53A05">
        <w:rPr>
          <w:rFonts w:ascii="Times New Roman" w:eastAsia="Times New Roman" w:hAnsi="Times New Roman" w:cs="Times New Roman"/>
          <w:strike/>
          <w:sz w:val="20"/>
          <w:szCs w:val="20"/>
          <w:highlight w:val="yellow"/>
        </w:rPr>
        <w:tab/>
      </w:r>
      <w:r w:rsidRPr="00D53A05">
        <w:rPr>
          <w:rFonts w:ascii="Times New Roman" w:eastAsia="Times New Roman" w:hAnsi="Times New Roman" w:cs="Times New Roman"/>
          <w:strike/>
          <w:sz w:val="28"/>
          <w:szCs w:val="28"/>
          <w:highlight w:val="yellow"/>
        </w:rPr>
        <w:t>□</w:t>
      </w:r>
      <w:r w:rsidRPr="00D53A05">
        <w:rPr>
          <w:rFonts w:ascii="Times New Roman" w:eastAsia="Times New Roman" w:hAnsi="Times New Roman" w:cs="Times New Roman"/>
          <w:strike/>
          <w:sz w:val="20"/>
          <w:szCs w:val="20"/>
          <w:highlight w:val="yellow"/>
        </w:rPr>
        <w:t xml:space="preserve">  No</w:t>
      </w:r>
    </w:p>
    <w:p w14:paraId="44470D10" w14:textId="6B5653C2" w:rsidR="000F7067" w:rsidRPr="00D53A05" w:rsidRDefault="002B423B" w:rsidP="00146736">
      <w:pPr>
        <w:tabs>
          <w:tab w:val="left" w:pos="1080"/>
        </w:tabs>
        <w:spacing w:before="240" w:after="240"/>
        <w:ind w:left="900"/>
        <w:rPr>
          <w:rFonts w:ascii="Times New Roman" w:eastAsia="Times New Roman" w:hAnsi="Times New Roman" w:cs="Times New Roman"/>
          <w:strike/>
          <w:sz w:val="20"/>
          <w:szCs w:val="20"/>
        </w:rPr>
      </w:pPr>
      <w:r w:rsidRPr="00D53A05">
        <w:rPr>
          <w:rFonts w:ascii="Times New Roman" w:eastAsia="Times New Roman" w:hAnsi="Times New Roman" w:cs="Times New Roman"/>
          <w:strike/>
          <w:sz w:val="20"/>
          <w:szCs w:val="20"/>
          <w:highlight w:val="yellow"/>
        </w:rPr>
        <w:lastRenderedPageBreak/>
        <w:tab/>
      </w:r>
      <w:r w:rsidRPr="00D53A05">
        <w:rPr>
          <w:rFonts w:ascii="Times New Roman" w:eastAsia="Times New Roman" w:hAnsi="Times New Roman" w:cs="Times New Roman"/>
          <w:i/>
          <w:strike/>
          <w:sz w:val="20"/>
          <w:szCs w:val="20"/>
          <w:highlight w:val="yellow"/>
        </w:rPr>
        <w:t>If no, document necessary accessible education materials (AEM) services or devices in the Program Summary.</w:t>
      </w:r>
    </w:p>
    <w:p w14:paraId="74CD03F6" w14:textId="429BCB99" w:rsidR="000F7067" w:rsidRPr="00D53A05" w:rsidRDefault="000F7067" w:rsidP="00160026">
      <w:pPr>
        <w:rPr>
          <w:rFonts w:ascii="Times New Roman" w:eastAsia="Times New Roman" w:hAnsi="Times New Roman" w:cs="Times New Roman"/>
          <w:sz w:val="20"/>
          <w:szCs w:val="20"/>
        </w:rPr>
      </w:pPr>
    </w:p>
    <w:p w14:paraId="781DFCCF" w14:textId="77777777" w:rsidR="000F7067" w:rsidRPr="00D53A05" w:rsidRDefault="002B423B">
      <w:pPr>
        <w:numPr>
          <w:ilvl w:val="1"/>
          <w:numId w:val="12"/>
        </w:numPr>
        <w:tabs>
          <w:tab w:val="left" w:pos="990"/>
        </w:tabs>
        <w:spacing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Concerns of the Parent(s)/Family</w:t>
      </w:r>
    </w:p>
    <w:p w14:paraId="31788890" w14:textId="77777777" w:rsidR="000F7067" w:rsidRPr="00D53A05" w:rsidRDefault="002B423B">
      <w:pPr>
        <w:numPr>
          <w:ilvl w:val="2"/>
          <w:numId w:val="12"/>
        </w:numPr>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0"/>
          <w:szCs w:val="20"/>
        </w:rPr>
        <w:t xml:space="preserve">the concerns of the parent(s)/family for enhancing the education of the student. This may include concerns about reading achievement, early language/communication or early literacy skills, other academic areas, health-enhancing physical activity, social and emotional needs, sensory needs, behavior, the child’s </w:t>
      </w:r>
      <w:proofErr w:type="gramStart"/>
      <w:r w:rsidRPr="00D53A05">
        <w:rPr>
          <w:rFonts w:ascii="Times New Roman" w:eastAsia="Times New Roman" w:hAnsi="Times New Roman" w:cs="Times New Roman"/>
          <w:sz w:val="20"/>
          <w:szCs w:val="20"/>
        </w:rPr>
        <w:t>future</w:t>
      </w:r>
      <w:proofErr w:type="gramEnd"/>
      <w:r w:rsidRPr="00D53A05">
        <w:rPr>
          <w:rFonts w:ascii="Times New Roman" w:eastAsia="Times New Roman" w:hAnsi="Times New Roman" w:cs="Times New Roman"/>
          <w:sz w:val="20"/>
          <w:szCs w:val="20"/>
        </w:rPr>
        <w:t xml:space="preserve"> and postsecondary transition, etc.:</w:t>
      </w:r>
    </w:p>
    <w:p w14:paraId="781BBD6C" w14:textId="7A930BD8" w:rsidR="000F7067" w:rsidRPr="00D53A05" w:rsidRDefault="000F7067">
      <w:pPr>
        <w:rPr>
          <w:rFonts w:ascii="Times New Roman" w:eastAsia="Times New Roman" w:hAnsi="Times New Roman" w:cs="Times New Roman"/>
          <w:sz w:val="20"/>
          <w:szCs w:val="20"/>
        </w:rPr>
      </w:pPr>
    </w:p>
    <w:p w14:paraId="763A5952" w14:textId="77777777" w:rsidR="00042698" w:rsidRPr="00D53A05" w:rsidRDefault="00042698">
      <w:pPr>
        <w:rPr>
          <w:rFonts w:ascii="Times New Roman" w:eastAsia="Times New Roman" w:hAnsi="Times New Roman" w:cs="Times New Roman"/>
          <w:sz w:val="20"/>
          <w:szCs w:val="20"/>
        </w:rPr>
      </w:pPr>
    </w:p>
    <w:p w14:paraId="5B3ED284" w14:textId="77777777" w:rsidR="000F7067" w:rsidRPr="00D53A05" w:rsidRDefault="000F7067">
      <w:pPr>
        <w:rPr>
          <w:rFonts w:ascii="Times New Roman" w:eastAsia="Times New Roman" w:hAnsi="Times New Roman" w:cs="Times New Roman"/>
          <w:sz w:val="20"/>
          <w:szCs w:val="20"/>
        </w:rPr>
      </w:pPr>
    </w:p>
    <w:p w14:paraId="141EFC94" w14:textId="77777777" w:rsidR="000F7067" w:rsidRPr="00D53A05" w:rsidRDefault="000F7067">
      <w:pPr>
        <w:rPr>
          <w:rFonts w:ascii="Times New Roman" w:eastAsia="Times New Roman" w:hAnsi="Times New Roman" w:cs="Times New Roman"/>
        </w:rPr>
      </w:pPr>
    </w:p>
    <w:p w14:paraId="03CC7F74" w14:textId="77777777" w:rsidR="000F7067" w:rsidRPr="00D53A05" w:rsidRDefault="000F7067">
      <w:pPr>
        <w:rPr>
          <w:rFonts w:ascii="Times New Roman" w:eastAsia="Times New Roman" w:hAnsi="Times New Roman" w:cs="Times New Roman"/>
        </w:rPr>
      </w:pPr>
    </w:p>
    <w:p w14:paraId="574235C5" w14:textId="77777777" w:rsidR="000F7067" w:rsidRPr="00D53A05" w:rsidRDefault="002B423B">
      <w:pPr>
        <w:numPr>
          <w:ilvl w:val="2"/>
          <w:numId w:val="12"/>
        </w:numPr>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 the concerns (if any) of the student for enhancing their education:</w:t>
      </w:r>
    </w:p>
    <w:p w14:paraId="22159BFD" w14:textId="77777777" w:rsidR="000F7067" w:rsidRPr="00D53A05" w:rsidRDefault="000F7067">
      <w:pPr>
        <w:spacing w:line="240" w:lineRule="auto"/>
        <w:rPr>
          <w:rFonts w:ascii="Times New Roman" w:eastAsia="Times New Roman" w:hAnsi="Times New Roman" w:cs="Times New Roman"/>
          <w:sz w:val="20"/>
          <w:szCs w:val="20"/>
        </w:rPr>
      </w:pPr>
    </w:p>
    <w:p w14:paraId="320DEF16" w14:textId="77777777" w:rsidR="000F7067" w:rsidRPr="00D53A05" w:rsidRDefault="000F7067">
      <w:pPr>
        <w:spacing w:line="240" w:lineRule="auto"/>
        <w:rPr>
          <w:rFonts w:ascii="Times New Roman" w:eastAsia="Times New Roman" w:hAnsi="Times New Roman" w:cs="Times New Roman"/>
          <w:sz w:val="20"/>
          <w:szCs w:val="20"/>
        </w:rPr>
      </w:pPr>
    </w:p>
    <w:p w14:paraId="5B99DEFB" w14:textId="77777777" w:rsidR="000F7067" w:rsidRPr="00D53A05" w:rsidRDefault="000F7067">
      <w:pPr>
        <w:spacing w:line="240" w:lineRule="auto"/>
        <w:rPr>
          <w:rFonts w:ascii="Times New Roman" w:eastAsia="Times New Roman" w:hAnsi="Times New Roman" w:cs="Times New Roman"/>
          <w:sz w:val="20"/>
          <w:szCs w:val="20"/>
        </w:rPr>
      </w:pPr>
    </w:p>
    <w:p w14:paraId="390C21AB" w14:textId="77777777" w:rsidR="000F7067" w:rsidRPr="00D53A05" w:rsidRDefault="000F7067">
      <w:pPr>
        <w:spacing w:line="240" w:lineRule="auto"/>
        <w:rPr>
          <w:rFonts w:ascii="Times New Roman" w:eastAsia="Times New Roman" w:hAnsi="Times New Roman" w:cs="Times New Roman"/>
          <w:sz w:val="20"/>
          <w:szCs w:val="20"/>
        </w:rPr>
      </w:pPr>
    </w:p>
    <w:p w14:paraId="217478D6" w14:textId="77777777" w:rsidR="000F7067" w:rsidRPr="00D53A05" w:rsidRDefault="002B423B">
      <w:pPr>
        <w:numPr>
          <w:ilvl w:val="1"/>
          <w:numId w:val="12"/>
        </w:numPr>
        <w:spacing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Effects of Disability</w:t>
      </w:r>
    </w:p>
    <w:tbl>
      <w:tblPr>
        <w:tblStyle w:val="a3"/>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0F7067" w:rsidRPr="00D53A05" w14:paraId="6A83E949" w14:textId="77777777">
        <w:trPr>
          <w:trHeight w:val="340"/>
        </w:trPr>
        <w:tc>
          <w:tcPr>
            <w:tcW w:w="10980" w:type="dxa"/>
            <w:vAlign w:val="center"/>
          </w:tcPr>
          <w:p w14:paraId="0C4C69CF" w14:textId="7B426BA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Effects of the disability identifies </w:t>
            </w:r>
            <w:r w:rsidRPr="00D53A05">
              <w:rPr>
                <w:rFonts w:ascii="Times New Roman" w:eastAsia="Times New Roman" w:hAnsi="Times New Roman" w:cs="Times New Roman"/>
                <w:b/>
                <w:sz w:val="20"/>
                <w:szCs w:val="20"/>
              </w:rPr>
              <w:t>how</w:t>
            </w:r>
            <w:r w:rsidRPr="00D53A05">
              <w:rPr>
                <w:rFonts w:ascii="Times New Roman" w:eastAsia="Times New Roman" w:hAnsi="Times New Roman" w:cs="Times New Roman"/>
                <w:sz w:val="20"/>
                <w:szCs w:val="20"/>
              </w:rPr>
              <w:t xml:space="preserve"> the student’s disability affects academic achievement and functional performance. The effects are what the IEP team observes when the student has difficulty accessing, </w:t>
            </w:r>
            <w:proofErr w:type="gramStart"/>
            <w:r w:rsidRPr="00D53A05">
              <w:rPr>
                <w:rFonts w:ascii="Times New Roman" w:eastAsia="Times New Roman" w:hAnsi="Times New Roman" w:cs="Times New Roman"/>
                <w:sz w:val="20"/>
                <w:szCs w:val="20"/>
              </w:rPr>
              <w:t>engaging</w:t>
            </w:r>
            <w:proofErr w:type="gramEnd"/>
            <w:r w:rsidRPr="00D53A05">
              <w:rPr>
                <w:rFonts w:ascii="Times New Roman" w:eastAsia="Times New Roman" w:hAnsi="Times New Roman" w:cs="Times New Roman"/>
                <w:sz w:val="20"/>
                <w:szCs w:val="20"/>
              </w:rPr>
              <w:t xml:space="preserve"> and making progress in the general education curriculum, instruction, and environments. This item must be addressed for all students, regardless of the </w:t>
            </w:r>
            <w:r w:rsidR="00FC4CE5" w:rsidRPr="00D53A05">
              <w:rPr>
                <w:rFonts w:ascii="Times New Roman" w:hAnsi="Times New Roman" w:cs="Times New Roman"/>
                <w:color w:val="000000"/>
                <w:sz w:val="20"/>
                <w:szCs w:val="20"/>
                <w:shd w:val="clear" w:color="auto" w:fill="FFFF00"/>
              </w:rPr>
              <w:t>disability category</w:t>
            </w:r>
            <w:r w:rsidR="00FC4CE5" w:rsidRPr="00D53A05">
              <w:rPr>
                <w:rFonts w:ascii="Times New Roman" w:hAnsi="Times New Roman" w:cs="Times New Roman"/>
                <w:strike/>
                <w:color w:val="000000"/>
                <w:sz w:val="20"/>
                <w:szCs w:val="20"/>
                <w:shd w:val="clear" w:color="auto" w:fill="FFFF00"/>
              </w:rPr>
              <w:t xml:space="preserve"> areas of impairment</w:t>
            </w:r>
            <w:r w:rsidR="00FC4CE5" w:rsidRPr="00D53A05">
              <w:rPr>
                <w:rFonts w:ascii="Times New Roman" w:hAnsi="Times New Roman" w:cs="Times New Roman"/>
                <w:color w:val="000000"/>
                <w:sz w:val="20"/>
                <w:szCs w:val="20"/>
              </w:rPr>
              <w:t xml:space="preserve">, including students identified as </w:t>
            </w:r>
            <w:r w:rsidR="00FC4CE5" w:rsidRPr="00D53A05">
              <w:rPr>
                <w:rFonts w:ascii="Times New Roman" w:hAnsi="Times New Roman" w:cs="Times New Roman"/>
                <w:color w:val="000000"/>
                <w:sz w:val="20"/>
                <w:szCs w:val="20"/>
                <w:shd w:val="clear" w:color="auto" w:fill="FFFF00"/>
              </w:rPr>
              <w:t xml:space="preserve">having a </w:t>
            </w:r>
            <w:r w:rsidR="00FC4CE5" w:rsidRPr="00D53A05">
              <w:rPr>
                <w:rFonts w:ascii="Times New Roman" w:hAnsi="Times New Roman" w:cs="Times New Roman"/>
                <w:color w:val="000000"/>
                <w:sz w:val="20"/>
                <w:szCs w:val="20"/>
              </w:rPr>
              <w:t xml:space="preserve">speech </w:t>
            </w:r>
            <w:r w:rsidR="00FC4CE5" w:rsidRPr="00D53A05">
              <w:rPr>
                <w:rFonts w:ascii="Times New Roman" w:hAnsi="Times New Roman" w:cs="Times New Roman"/>
                <w:color w:val="000000"/>
                <w:sz w:val="20"/>
                <w:szCs w:val="20"/>
                <w:shd w:val="clear" w:color="auto" w:fill="FFFF00"/>
              </w:rPr>
              <w:t>or</w:t>
            </w:r>
            <w:r w:rsidR="00FC4CE5" w:rsidRPr="00D53A05">
              <w:rPr>
                <w:rFonts w:ascii="Times New Roman" w:hAnsi="Times New Roman" w:cs="Times New Roman"/>
                <w:strike/>
                <w:color w:val="000000"/>
                <w:sz w:val="20"/>
                <w:szCs w:val="20"/>
                <w:shd w:val="clear" w:color="auto" w:fill="FFFF00"/>
              </w:rPr>
              <w:t xml:space="preserve"> and</w:t>
            </w:r>
            <w:r w:rsidR="00FC4CE5" w:rsidRPr="00D53A05">
              <w:rPr>
                <w:rFonts w:ascii="Times New Roman" w:hAnsi="Times New Roman" w:cs="Times New Roman"/>
                <w:color w:val="000000"/>
                <w:sz w:val="20"/>
                <w:szCs w:val="20"/>
              </w:rPr>
              <w:t xml:space="preserve"> language </w:t>
            </w:r>
            <w:r w:rsidR="00FC4CE5" w:rsidRPr="00D53A05">
              <w:rPr>
                <w:rFonts w:ascii="Times New Roman" w:hAnsi="Times New Roman" w:cs="Times New Roman"/>
                <w:color w:val="000000"/>
                <w:sz w:val="20"/>
                <w:szCs w:val="20"/>
                <w:shd w:val="clear" w:color="auto" w:fill="FFFF00"/>
              </w:rPr>
              <w:t xml:space="preserve">impairment. </w:t>
            </w:r>
            <w:r w:rsidR="00FC4CE5" w:rsidRPr="00D53A05">
              <w:rPr>
                <w:rFonts w:ascii="Times New Roman" w:hAnsi="Times New Roman" w:cs="Times New Roman"/>
                <w:strike/>
                <w:color w:val="000000"/>
                <w:sz w:val="20"/>
                <w:szCs w:val="20"/>
                <w:shd w:val="clear" w:color="auto" w:fill="FFFF00"/>
              </w:rPr>
              <w:t>only.</w:t>
            </w:r>
          </w:p>
        </w:tc>
      </w:tr>
    </w:tbl>
    <w:p w14:paraId="61999379" w14:textId="77777777" w:rsidR="000F7067" w:rsidRPr="00D53A05" w:rsidRDefault="000F7067">
      <w:pPr>
        <w:spacing w:line="240" w:lineRule="auto"/>
        <w:rPr>
          <w:rFonts w:ascii="Times New Roman" w:eastAsia="Times New Roman" w:hAnsi="Times New Roman" w:cs="Times New Roman"/>
        </w:rPr>
      </w:pPr>
    </w:p>
    <w:p w14:paraId="5BBB6FC2" w14:textId="77777777" w:rsidR="000F7067" w:rsidRPr="00D53A05" w:rsidRDefault="002B423B">
      <w:pPr>
        <w:numPr>
          <w:ilvl w:val="0"/>
          <w:numId w:val="2"/>
        </w:numPr>
        <w:spacing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Describe how the student’s disability affects their access, </w:t>
      </w:r>
      <w:proofErr w:type="gramStart"/>
      <w:r w:rsidRPr="00D53A05">
        <w:rPr>
          <w:rFonts w:ascii="Times New Roman" w:eastAsia="Times New Roman" w:hAnsi="Times New Roman" w:cs="Times New Roman"/>
          <w:sz w:val="20"/>
          <w:szCs w:val="20"/>
        </w:rPr>
        <w:t>involvement</w:t>
      </w:r>
      <w:proofErr w:type="gramEnd"/>
      <w:r w:rsidRPr="00D53A05">
        <w:rPr>
          <w:rFonts w:ascii="Times New Roman" w:eastAsia="Times New Roman" w:hAnsi="Times New Roman" w:cs="Times New Roman"/>
          <w:sz w:val="20"/>
          <w:szCs w:val="20"/>
        </w:rPr>
        <w:t xml:space="preserve"> and progress in the general education curriculum, </w:t>
      </w:r>
      <w:r w:rsidRPr="00D53A05">
        <w:rPr>
          <w:rFonts w:ascii="Times New Roman" w:eastAsia="Times New Roman" w:hAnsi="Times New Roman" w:cs="Times New Roman"/>
          <w:b/>
          <w:sz w:val="20"/>
          <w:szCs w:val="20"/>
        </w:rPr>
        <w:t>including how the disability affects reading</w:t>
      </w:r>
      <w:r w:rsidRPr="00D53A05">
        <w:rPr>
          <w:rFonts w:ascii="Times New Roman" w:eastAsia="Times New Roman" w:hAnsi="Times New Roman" w:cs="Times New Roman"/>
          <w:sz w:val="20"/>
          <w:szCs w:val="20"/>
        </w:rPr>
        <w:t xml:space="preserve">. For preschool children, describe how the disability affects participation in age-appropriate activities, including language development, communication and/or early literacy. Consider special factors when identifying the effects of the disability on academic achievement and functional performance. </w:t>
      </w:r>
    </w:p>
    <w:p w14:paraId="40BB4768" w14:textId="77777777" w:rsidR="000F7067" w:rsidRPr="00D53A05" w:rsidRDefault="000F7067">
      <w:pPr>
        <w:spacing w:line="240" w:lineRule="auto"/>
        <w:rPr>
          <w:rFonts w:ascii="Times New Roman" w:eastAsia="Times New Roman" w:hAnsi="Times New Roman" w:cs="Times New Roman"/>
          <w:sz w:val="20"/>
          <w:szCs w:val="20"/>
        </w:rPr>
      </w:pPr>
    </w:p>
    <w:p w14:paraId="6BAF4A21" w14:textId="77777777" w:rsidR="000F7067" w:rsidRPr="00D53A05" w:rsidRDefault="000F7067">
      <w:pPr>
        <w:spacing w:line="240" w:lineRule="auto"/>
        <w:rPr>
          <w:rFonts w:ascii="Times New Roman" w:eastAsia="Times New Roman" w:hAnsi="Times New Roman" w:cs="Times New Roman"/>
          <w:sz w:val="20"/>
          <w:szCs w:val="20"/>
        </w:rPr>
      </w:pPr>
    </w:p>
    <w:p w14:paraId="3EBBBCAA" w14:textId="77777777" w:rsidR="000F7067" w:rsidRPr="00D53A05" w:rsidRDefault="000F7067">
      <w:pPr>
        <w:spacing w:line="240" w:lineRule="auto"/>
        <w:rPr>
          <w:rFonts w:ascii="Times New Roman" w:eastAsia="Times New Roman" w:hAnsi="Times New Roman" w:cs="Times New Roman"/>
          <w:sz w:val="20"/>
          <w:szCs w:val="20"/>
        </w:rPr>
      </w:pPr>
    </w:p>
    <w:p w14:paraId="43419628" w14:textId="77777777" w:rsidR="000F7067" w:rsidRPr="00D53A05" w:rsidRDefault="000F7067">
      <w:pPr>
        <w:spacing w:line="240" w:lineRule="auto"/>
        <w:rPr>
          <w:rFonts w:ascii="Times New Roman" w:eastAsia="Times New Roman" w:hAnsi="Times New Roman" w:cs="Times New Roman"/>
          <w:sz w:val="20"/>
          <w:szCs w:val="20"/>
        </w:rPr>
      </w:pPr>
    </w:p>
    <w:p w14:paraId="462A528D" w14:textId="77777777" w:rsidR="000F7067" w:rsidRPr="00D53A05" w:rsidRDefault="000F7067">
      <w:pPr>
        <w:spacing w:line="240" w:lineRule="auto"/>
        <w:rPr>
          <w:rFonts w:ascii="Times New Roman" w:eastAsia="Times New Roman" w:hAnsi="Times New Roman" w:cs="Times New Roman"/>
          <w:sz w:val="20"/>
          <w:szCs w:val="20"/>
        </w:rPr>
      </w:pPr>
    </w:p>
    <w:p w14:paraId="60ADB2C7" w14:textId="77777777" w:rsidR="000F7067" w:rsidRPr="00D53A05" w:rsidRDefault="002B423B">
      <w:pPr>
        <w:numPr>
          <w:ilvl w:val="0"/>
          <w:numId w:val="2"/>
        </w:numPr>
        <w:spacing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Does the student’s disability adversely affect their progress toward meeting age/grade-level reading standards? For preschoolers, does the disability adversely affect progress toward the early learning standards for language development, communication and/or early literacy? </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 </w:t>
      </w:r>
    </w:p>
    <w:p w14:paraId="02B0680B" w14:textId="77777777" w:rsidR="000F7067" w:rsidRPr="00D53A05" w:rsidRDefault="000F7067">
      <w:pPr>
        <w:spacing w:before="240" w:after="240"/>
        <w:ind w:left="900"/>
        <w:rPr>
          <w:rFonts w:ascii="Times New Roman" w:eastAsia="Times New Roman" w:hAnsi="Times New Roman" w:cs="Times New Roman"/>
          <w:sz w:val="20"/>
          <w:szCs w:val="20"/>
        </w:rPr>
      </w:pPr>
    </w:p>
    <w:p w14:paraId="4494291D" w14:textId="77777777" w:rsidR="000F7067" w:rsidRPr="00D53A05" w:rsidRDefault="000F7067">
      <w:pPr>
        <w:spacing w:line="240" w:lineRule="auto"/>
        <w:ind w:left="990"/>
        <w:rPr>
          <w:rFonts w:ascii="Times New Roman" w:eastAsia="Times New Roman" w:hAnsi="Times New Roman" w:cs="Times New Roman"/>
          <w:sz w:val="20"/>
          <w:szCs w:val="20"/>
        </w:rPr>
      </w:pPr>
    </w:p>
    <w:p w14:paraId="5E872520" w14:textId="01A82C1F" w:rsidR="007D10A5" w:rsidRPr="00D53A05" w:rsidRDefault="002B423B" w:rsidP="007D10A5">
      <w:pPr>
        <w:numPr>
          <w:ilvl w:val="0"/>
          <w:numId w:val="2"/>
        </w:numPr>
        <w:spacing w:line="240" w:lineRule="auto"/>
        <w:ind w:left="990" w:hanging="270"/>
        <w:rPr>
          <w:rFonts w:ascii="Times New Roman" w:eastAsia="Times New Roman" w:hAnsi="Times New Roman" w:cs="Times New Roman"/>
          <w:sz w:val="20"/>
          <w:szCs w:val="20"/>
        </w:rPr>
      </w:pPr>
      <w:bookmarkStart w:id="2" w:name="eizub7hl534k" w:colFirst="0" w:colLast="0"/>
      <w:bookmarkEnd w:id="2"/>
      <w:r w:rsidRPr="00D53A05">
        <w:rPr>
          <w:rFonts w:ascii="Times New Roman" w:eastAsia="Times New Roman" w:hAnsi="Times New Roman" w:cs="Times New Roman"/>
          <w:sz w:val="20"/>
          <w:szCs w:val="20"/>
        </w:rPr>
        <w:t xml:space="preserve">Is this a student with the most significant cognitive disability whose achievement will be aligned with </w:t>
      </w:r>
      <w:r w:rsidRPr="00D53A05">
        <w:rPr>
          <w:rFonts w:ascii="Times New Roman" w:eastAsia="Times New Roman" w:hAnsi="Times New Roman" w:cs="Times New Roman"/>
          <w:b/>
          <w:sz w:val="20"/>
          <w:szCs w:val="20"/>
        </w:rPr>
        <w:t xml:space="preserve">alternate </w:t>
      </w:r>
      <w:r w:rsidRPr="00D53A05">
        <w:rPr>
          <w:rFonts w:ascii="Times New Roman" w:eastAsia="Times New Roman" w:hAnsi="Times New Roman" w:cs="Times New Roman"/>
          <w:sz w:val="20"/>
          <w:szCs w:val="20"/>
        </w:rPr>
        <w:t>achievement standards? (</w:t>
      </w:r>
      <w:r w:rsidRPr="00D53A05">
        <w:rPr>
          <w:rFonts w:ascii="Times New Roman" w:eastAsia="Times New Roman" w:hAnsi="Times New Roman" w:cs="Times New Roman"/>
          <w:i/>
          <w:sz w:val="20"/>
          <w:szCs w:val="20"/>
        </w:rPr>
        <w:t xml:space="preserve">See DPI Model Form I-7-A-Participation Guidelines </w:t>
      </w:r>
      <w:r w:rsidR="00AA2218" w:rsidRPr="00D53A05">
        <w:rPr>
          <w:rFonts w:ascii="Times New Roman" w:eastAsia="Times New Roman" w:hAnsi="Times New Roman" w:cs="Times New Roman"/>
          <w:i/>
          <w:sz w:val="20"/>
          <w:szCs w:val="20"/>
        </w:rPr>
        <w:t>for</w:t>
      </w:r>
      <w:r w:rsidRPr="00D53A05">
        <w:rPr>
          <w:rFonts w:ascii="Times New Roman" w:eastAsia="Times New Roman" w:hAnsi="Times New Roman" w:cs="Times New Roman"/>
          <w:i/>
          <w:sz w:val="20"/>
          <w:szCs w:val="20"/>
        </w:rPr>
        <w:t xml:space="preserve"> Alternate Assessment for the definition of most significant cognitive disability.) </w:t>
      </w:r>
    </w:p>
    <w:p w14:paraId="013E3A08" w14:textId="77777777" w:rsidR="007D10A5" w:rsidRPr="00D53A05" w:rsidRDefault="007D10A5" w:rsidP="007D10A5">
      <w:pPr>
        <w:spacing w:line="240" w:lineRule="auto"/>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2BB15F87" w14:textId="7B5FAFD7" w:rsidR="007D10A5" w:rsidRPr="00D53A05" w:rsidRDefault="007D10A5" w:rsidP="007D10A5">
      <w:pPr>
        <w:spacing w:line="240" w:lineRule="auto"/>
        <w:ind w:left="990"/>
        <w:rPr>
          <w:rFonts w:ascii="Times New Roman" w:eastAsia="Times New Roman" w:hAnsi="Times New Roman" w:cs="Times New Roman"/>
          <w:sz w:val="20"/>
          <w:szCs w:val="20"/>
        </w:rPr>
      </w:pPr>
    </w:p>
    <w:p w14:paraId="20E9BEF2" w14:textId="77777777" w:rsidR="006D5143" w:rsidRPr="00D53A05" w:rsidRDefault="006D5143" w:rsidP="007D10A5">
      <w:pPr>
        <w:spacing w:line="240" w:lineRule="auto"/>
        <w:ind w:left="990"/>
        <w:rPr>
          <w:rFonts w:ascii="Times New Roman" w:eastAsia="Times New Roman" w:hAnsi="Times New Roman" w:cs="Times New Roman"/>
          <w:sz w:val="20"/>
          <w:szCs w:val="20"/>
        </w:rPr>
      </w:pPr>
    </w:p>
    <w:p w14:paraId="341AB756" w14:textId="7C2C813C" w:rsidR="007D10A5" w:rsidRPr="00D53A05" w:rsidRDefault="007D10A5" w:rsidP="007D10A5">
      <w:pPr>
        <w:spacing w:line="240" w:lineRule="auto"/>
        <w:ind w:left="990"/>
        <w:rPr>
          <w:rFonts w:ascii="Times New Roman" w:eastAsia="Times New Roman" w:hAnsi="Times New Roman" w:cs="Times New Roman"/>
          <w:iCs/>
          <w:sz w:val="20"/>
          <w:szCs w:val="20"/>
        </w:rPr>
      </w:pPr>
    </w:p>
    <w:p w14:paraId="5266D155" w14:textId="4D799181" w:rsidR="00CC4C5A" w:rsidRPr="00D53A05" w:rsidRDefault="00CC4C5A" w:rsidP="007D10A5">
      <w:pPr>
        <w:spacing w:line="240" w:lineRule="auto"/>
        <w:ind w:left="990"/>
        <w:rPr>
          <w:rFonts w:ascii="Times New Roman" w:eastAsia="Times New Roman" w:hAnsi="Times New Roman" w:cs="Times New Roman"/>
          <w:iCs/>
          <w:sz w:val="20"/>
          <w:szCs w:val="20"/>
        </w:rPr>
      </w:pPr>
    </w:p>
    <w:p w14:paraId="4BCFE3B8" w14:textId="015FEC3B" w:rsidR="00CC4C5A" w:rsidRPr="00D53A05" w:rsidRDefault="00CC4C5A" w:rsidP="007D10A5">
      <w:pPr>
        <w:spacing w:line="240" w:lineRule="auto"/>
        <w:ind w:left="990"/>
        <w:rPr>
          <w:rFonts w:ascii="Times New Roman" w:eastAsia="Times New Roman" w:hAnsi="Times New Roman" w:cs="Times New Roman"/>
          <w:iCs/>
          <w:sz w:val="20"/>
          <w:szCs w:val="20"/>
        </w:rPr>
      </w:pPr>
    </w:p>
    <w:p w14:paraId="57F63380" w14:textId="1B22ABD1" w:rsidR="00CC4C5A" w:rsidRPr="00D53A05" w:rsidRDefault="00CC4C5A" w:rsidP="007D10A5">
      <w:pPr>
        <w:spacing w:line="240" w:lineRule="auto"/>
        <w:ind w:left="990"/>
        <w:rPr>
          <w:rFonts w:ascii="Times New Roman" w:eastAsia="Times New Roman" w:hAnsi="Times New Roman" w:cs="Times New Roman"/>
          <w:iCs/>
          <w:sz w:val="20"/>
          <w:szCs w:val="20"/>
        </w:rPr>
      </w:pPr>
    </w:p>
    <w:p w14:paraId="1C26289A" w14:textId="7EF04DD8" w:rsidR="00CC4C5A" w:rsidRPr="00D53A05" w:rsidRDefault="00CC4C5A" w:rsidP="007D10A5">
      <w:pPr>
        <w:spacing w:line="240" w:lineRule="auto"/>
        <w:ind w:left="990"/>
        <w:rPr>
          <w:rFonts w:ascii="Times New Roman" w:eastAsia="Times New Roman" w:hAnsi="Times New Roman" w:cs="Times New Roman"/>
          <w:iCs/>
          <w:sz w:val="20"/>
          <w:szCs w:val="20"/>
        </w:rPr>
      </w:pPr>
    </w:p>
    <w:p w14:paraId="63E7569F" w14:textId="3CF2F50B" w:rsidR="00CC4C5A" w:rsidRPr="00D53A05" w:rsidRDefault="00CC4C5A" w:rsidP="007D10A5">
      <w:pPr>
        <w:spacing w:line="240" w:lineRule="auto"/>
        <w:ind w:left="990"/>
        <w:rPr>
          <w:rFonts w:ascii="Times New Roman" w:eastAsia="Times New Roman" w:hAnsi="Times New Roman" w:cs="Times New Roman"/>
          <w:iCs/>
          <w:sz w:val="20"/>
          <w:szCs w:val="20"/>
        </w:rPr>
      </w:pPr>
    </w:p>
    <w:p w14:paraId="4FAF7452" w14:textId="190E5904" w:rsidR="00CC4C5A" w:rsidRPr="00D53A05" w:rsidRDefault="00CC4C5A" w:rsidP="007D10A5">
      <w:pPr>
        <w:spacing w:line="240" w:lineRule="auto"/>
        <w:ind w:left="990"/>
        <w:rPr>
          <w:rFonts w:ascii="Times New Roman" w:eastAsia="Times New Roman" w:hAnsi="Times New Roman" w:cs="Times New Roman"/>
          <w:iCs/>
          <w:sz w:val="20"/>
          <w:szCs w:val="20"/>
        </w:rPr>
      </w:pPr>
    </w:p>
    <w:p w14:paraId="56799F28" w14:textId="77777777" w:rsidR="00CC4C5A" w:rsidRPr="00D53A05" w:rsidRDefault="00CC4C5A" w:rsidP="007D10A5">
      <w:pPr>
        <w:spacing w:line="240" w:lineRule="auto"/>
        <w:ind w:left="990"/>
        <w:rPr>
          <w:rFonts w:ascii="Times New Roman" w:eastAsia="Times New Roman" w:hAnsi="Times New Roman" w:cs="Times New Roman"/>
          <w:sz w:val="20"/>
          <w:szCs w:val="20"/>
        </w:rPr>
      </w:pPr>
    </w:p>
    <w:p w14:paraId="2E963805" w14:textId="53EFDFBF" w:rsidR="000E2167" w:rsidRPr="00D53A05" w:rsidRDefault="000E2167" w:rsidP="007D10A5">
      <w:pPr>
        <w:spacing w:line="240" w:lineRule="auto"/>
        <w:ind w:left="990"/>
        <w:rPr>
          <w:rFonts w:ascii="Times New Roman" w:eastAsia="Times New Roman" w:hAnsi="Times New Roman" w:cs="Times New Roman"/>
          <w:sz w:val="20"/>
          <w:szCs w:val="20"/>
        </w:rPr>
      </w:pPr>
    </w:p>
    <w:p w14:paraId="34678A9D" w14:textId="033D75EA" w:rsidR="000E2167" w:rsidRPr="00D53A05" w:rsidRDefault="000E2167" w:rsidP="007D10A5">
      <w:pPr>
        <w:spacing w:line="240" w:lineRule="auto"/>
        <w:ind w:left="990"/>
        <w:rPr>
          <w:rFonts w:ascii="Times New Roman" w:eastAsia="Times New Roman" w:hAnsi="Times New Roman" w:cs="Times New Roman"/>
          <w:sz w:val="20"/>
          <w:szCs w:val="20"/>
        </w:rPr>
      </w:pPr>
    </w:p>
    <w:p w14:paraId="67E1536B" w14:textId="4A4A1FAB" w:rsidR="000E2167" w:rsidRPr="00D53A05" w:rsidRDefault="000E2167" w:rsidP="007D10A5">
      <w:pPr>
        <w:spacing w:line="240" w:lineRule="auto"/>
        <w:ind w:left="990"/>
        <w:rPr>
          <w:rFonts w:ascii="Times New Roman" w:eastAsia="Times New Roman" w:hAnsi="Times New Roman" w:cs="Times New Roman"/>
          <w:sz w:val="20"/>
          <w:szCs w:val="20"/>
        </w:rPr>
      </w:pPr>
    </w:p>
    <w:p w14:paraId="5CE2348E" w14:textId="77777777" w:rsidR="000F7067" w:rsidRPr="00D53A05" w:rsidRDefault="002B423B">
      <w:pPr>
        <w:numPr>
          <w:ilvl w:val="1"/>
          <w:numId w:val="12"/>
        </w:numPr>
        <w:spacing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Summary of Disability-Related Needs</w:t>
      </w:r>
    </w:p>
    <w:tbl>
      <w:tblPr>
        <w:tblStyle w:val="a4"/>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0F7067" w:rsidRPr="00D53A05" w14:paraId="0AF7D339" w14:textId="77777777">
        <w:trPr>
          <w:trHeight w:val="760"/>
        </w:trPr>
        <w:tc>
          <w:tcPr>
            <w:tcW w:w="10980" w:type="dxa"/>
            <w:vAlign w:val="center"/>
          </w:tcPr>
          <w:p w14:paraId="6D071D1A"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 disability-related need:</w:t>
            </w:r>
          </w:p>
          <w:p w14:paraId="44F44F67" w14:textId="77777777" w:rsidR="000F7067" w:rsidRPr="00D53A05" w:rsidRDefault="002B423B">
            <w:pPr>
              <w:numPr>
                <w:ilvl w:val="0"/>
                <w:numId w:val="9"/>
              </w:num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 the</w:t>
            </w:r>
            <w:r w:rsidRPr="00D53A05">
              <w:rPr>
                <w:rFonts w:ascii="Times New Roman" w:eastAsia="Times New Roman" w:hAnsi="Times New Roman" w:cs="Times New Roman"/>
                <w:b/>
                <w:sz w:val="20"/>
                <w:szCs w:val="20"/>
              </w:rPr>
              <w:t xml:space="preserve"> effect</w:t>
            </w:r>
            <w:r w:rsidRPr="00D53A05">
              <w:rPr>
                <w:rFonts w:ascii="Times New Roman" w:eastAsia="Times New Roman" w:hAnsi="Times New Roman" w:cs="Times New Roman"/>
                <w:sz w:val="20"/>
                <w:szCs w:val="20"/>
              </w:rPr>
              <w:t xml:space="preserve"> of the student’s disability on access, engagement, and progress in the general curriculum and environment;</w:t>
            </w:r>
          </w:p>
          <w:p w14:paraId="6B96FE0E" w14:textId="77777777" w:rsidR="000F7067" w:rsidRPr="00D53A05" w:rsidRDefault="002B423B">
            <w:pPr>
              <w:numPr>
                <w:ilvl w:val="0"/>
                <w:numId w:val="9"/>
              </w:num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 the</w:t>
            </w:r>
            <w:r w:rsidRPr="00D53A05">
              <w:rPr>
                <w:rFonts w:ascii="Times New Roman" w:eastAsia="Times New Roman" w:hAnsi="Times New Roman" w:cs="Times New Roman"/>
                <w:b/>
                <w:sz w:val="20"/>
                <w:szCs w:val="20"/>
              </w:rPr>
              <w:t xml:space="preserve"> root cause</w:t>
            </w:r>
            <w:r w:rsidRPr="00D53A05">
              <w:rPr>
                <w:rFonts w:ascii="Times New Roman" w:eastAsia="Times New Roman" w:hAnsi="Times New Roman" w:cs="Times New Roman"/>
                <w:sz w:val="20"/>
                <w:szCs w:val="20"/>
              </w:rPr>
              <w:t xml:space="preserve"> why a student is not meeting age/grade level academic standards and functional expectations; and</w:t>
            </w:r>
          </w:p>
          <w:p w14:paraId="1A9D3E8C" w14:textId="77777777" w:rsidR="000F7067" w:rsidRPr="00D53A05" w:rsidRDefault="002B423B">
            <w:pPr>
              <w:numPr>
                <w:ilvl w:val="0"/>
                <w:numId w:val="9"/>
              </w:num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Specifies what </w:t>
            </w:r>
            <w:r w:rsidRPr="00D53A05">
              <w:rPr>
                <w:rFonts w:ascii="Times New Roman" w:eastAsia="Times New Roman" w:hAnsi="Times New Roman" w:cs="Times New Roman"/>
                <w:b/>
                <w:sz w:val="20"/>
                <w:szCs w:val="20"/>
              </w:rPr>
              <w:t>skill/behavior</w:t>
            </w:r>
            <w:r w:rsidRPr="00D53A05">
              <w:rPr>
                <w:rFonts w:ascii="Times New Roman" w:eastAsia="Times New Roman" w:hAnsi="Times New Roman" w:cs="Times New Roman"/>
                <w:sz w:val="20"/>
                <w:szCs w:val="20"/>
              </w:rPr>
              <w:t xml:space="preserve"> the student needs to develop/improve so the student can meet age/grade level standards and expectations.</w:t>
            </w:r>
          </w:p>
          <w:p w14:paraId="1D754439" w14:textId="77777777" w:rsidR="000F7067" w:rsidRPr="00D53A05" w:rsidRDefault="000F7067">
            <w:pPr>
              <w:spacing w:line="240" w:lineRule="auto"/>
              <w:rPr>
                <w:rFonts w:ascii="Times New Roman" w:eastAsia="Times New Roman" w:hAnsi="Times New Roman" w:cs="Times New Roman"/>
                <w:sz w:val="20"/>
                <w:szCs w:val="20"/>
              </w:rPr>
            </w:pPr>
          </w:p>
          <w:p w14:paraId="36C6FD7F" w14:textId="77777777" w:rsidR="000F7067" w:rsidRPr="00D53A05" w:rsidRDefault="002B423B">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If the IEP team determines the student has a disability-related need(s) that affects reading (academic and/or functional), the IEP must include a minimum of one goal to address this need(s). Each identified disability-related need must have at least one corresponding goal and/or service to address the need. A goal or service may address more than one need. Services include special education, related services, supplementary aids and services, or program modifications or supports for school personnel. </w:t>
            </w:r>
          </w:p>
        </w:tc>
      </w:tr>
    </w:tbl>
    <w:p w14:paraId="606EDC44" w14:textId="77777777" w:rsidR="000F7067" w:rsidRPr="00D53A05" w:rsidRDefault="000F7067">
      <w:pPr>
        <w:spacing w:line="240" w:lineRule="auto"/>
        <w:rPr>
          <w:rFonts w:ascii="Times New Roman" w:eastAsia="Times New Roman" w:hAnsi="Times New Roman" w:cs="Times New Roman"/>
          <w:sz w:val="20"/>
          <w:szCs w:val="20"/>
        </w:rPr>
      </w:pPr>
    </w:p>
    <w:p w14:paraId="1804FD23" w14:textId="6FEB72C5" w:rsidR="000F7067" w:rsidRPr="00D53A05" w:rsidRDefault="002B423B">
      <w:pPr>
        <w:spacing w:line="240" w:lineRule="auto"/>
        <w:ind w:left="36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Based on a root cause analysis of the effects of the student’s disability, </w:t>
      </w:r>
      <w:proofErr w:type="gramStart"/>
      <w:r w:rsidRPr="00D53A05">
        <w:rPr>
          <w:rFonts w:ascii="Times New Roman" w:eastAsia="Times New Roman" w:hAnsi="Times New Roman" w:cs="Times New Roman"/>
          <w:b/>
          <w:sz w:val="20"/>
          <w:szCs w:val="20"/>
        </w:rPr>
        <w:t>list</w:t>
      </w:r>
      <w:proofErr w:type="gramEnd"/>
      <w:r w:rsidRPr="00D53A05">
        <w:rPr>
          <w:rFonts w:ascii="Times New Roman" w:eastAsia="Times New Roman" w:hAnsi="Times New Roman" w:cs="Times New Roman"/>
          <w:b/>
          <w:sz w:val="20"/>
          <w:szCs w:val="20"/>
        </w:rPr>
        <w:t xml:space="preserve"> and number</w:t>
      </w:r>
      <w:r w:rsidRPr="00D53A05">
        <w:rPr>
          <w:rFonts w:ascii="Times New Roman" w:eastAsia="Times New Roman" w:hAnsi="Times New Roman" w:cs="Times New Roman"/>
          <w:sz w:val="20"/>
          <w:szCs w:val="20"/>
        </w:rPr>
        <w:t xml:space="preserve"> the disability-related needs. Include reading needs, or early literacy needs, and needs due to special factors, if identified</w:t>
      </w:r>
      <w:r w:rsidRPr="00D53A05">
        <w:rPr>
          <w:rFonts w:ascii="Times New Roman" w:eastAsia="Times New Roman" w:hAnsi="Times New Roman" w:cs="Times New Roman"/>
          <w:b/>
          <w:sz w:val="20"/>
          <w:szCs w:val="20"/>
        </w:rPr>
        <w:t xml:space="preserve"> </w:t>
      </w:r>
      <w:r w:rsidR="00D73B3D" w:rsidRPr="00D53A05">
        <w:rPr>
          <w:rFonts w:ascii="Times New Roman" w:eastAsia="Times New Roman" w:hAnsi="Times New Roman" w:cs="Times New Roman"/>
          <w:sz w:val="20"/>
          <w:szCs w:val="20"/>
        </w:rPr>
        <w:t xml:space="preserve">(e.g., decoding, identifying the main idea, basic math calculations, and word problems). </w:t>
      </w:r>
      <w:r w:rsidRPr="00D53A05">
        <w:rPr>
          <w:rFonts w:ascii="Times New Roman" w:eastAsia="Times New Roman" w:hAnsi="Times New Roman" w:cs="Times New Roman"/>
          <w:sz w:val="20"/>
          <w:szCs w:val="20"/>
        </w:rPr>
        <w:t xml:space="preserve">Reference numbered needs in the measurable annual goal statements </w:t>
      </w:r>
      <w:r w:rsidRPr="00D53A05">
        <w:rPr>
          <w:rFonts w:ascii="Times New Roman" w:eastAsia="Times New Roman" w:hAnsi="Times New Roman" w:cs="Times New Roman"/>
          <w:i/>
          <w:sz w:val="20"/>
          <w:szCs w:val="20"/>
        </w:rPr>
        <w:t>(add rows, as needed).</w:t>
      </w:r>
      <w:r w:rsidR="00AA2218" w:rsidRPr="00D53A05">
        <w:rPr>
          <w:rFonts w:ascii="Times New Roman" w:eastAsia="Times New Roman" w:hAnsi="Times New Roman" w:cs="Times New Roman"/>
          <w:i/>
          <w:sz w:val="20"/>
          <w:szCs w:val="20"/>
        </w:rPr>
        <w:br/>
      </w:r>
      <w:r w:rsidRPr="00D53A05">
        <w:rPr>
          <w:rFonts w:ascii="Times New Roman" w:eastAsia="Times New Roman" w:hAnsi="Times New Roman" w:cs="Times New Roman"/>
          <w:i/>
          <w:sz w:val="20"/>
          <w:szCs w:val="20"/>
        </w:rPr>
        <w:br/>
      </w:r>
      <w:r w:rsidRPr="00D53A05">
        <w:rPr>
          <w:rFonts w:ascii="Times New Roman" w:eastAsia="Times New Roman" w:hAnsi="Times New Roman" w:cs="Times New Roman"/>
          <w:sz w:val="20"/>
          <w:szCs w:val="20"/>
        </w:rPr>
        <w:t>(</w:t>
      </w:r>
      <w:r w:rsidRPr="00D53A05">
        <w:rPr>
          <w:rFonts w:ascii="Times New Roman" w:eastAsia="Times New Roman" w:hAnsi="Times New Roman" w:cs="Times New Roman"/>
          <w:i/>
          <w:sz w:val="20"/>
          <w:szCs w:val="20"/>
        </w:rPr>
        <w:t>The student needs to develop/improve</w:t>
      </w:r>
      <w:r w:rsidR="00CC4C5A" w:rsidRPr="00D53A05">
        <w:rPr>
          <w:rFonts w:ascii="Times New Roman" w:eastAsia="Times New Roman" w:hAnsi="Times New Roman" w:cs="Times New Roman"/>
          <w:i/>
          <w:sz w:val="20"/>
          <w:szCs w:val="20"/>
        </w:rPr>
        <w:t xml:space="preserve"> </w:t>
      </w:r>
      <w:r w:rsidR="00CC4C5A" w:rsidRPr="00D53A05">
        <w:rPr>
          <w:rFonts w:ascii="Times New Roman" w:eastAsia="Times New Roman" w:hAnsi="Times New Roman" w:cs="Times New Roman"/>
          <w:i/>
          <w:sz w:val="20"/>
          <w:szCs w:val="20"/>
          <w:highlight w:val="yellow"/>
        </w:rPr>
        <w:t>skill</w:t>
      </w:r>
      <w:r w:rsidRPr="00D53A05">
        <w:rPr>
          <w:rFonts w:ascii="Times New Roman" w:eastAsia="Times New Roman" w:hAnsi="Times New Roman" w:cs="Times New Roman"/>
          <w:i/>
          <w:sz w:val="20"/>
          <w:szCs w:val="20"/>
        </w:rPr>
        <w:t>…</w:t>
      </w:r>
      <w:r w:rsidRPr="00D53A05">
        <w:rPr>
          <w:rFonts w:ascii="Times New Roman" w:eastAsia="Times New Roman" w:hAnsi="Times New Roman" w:cs="Times New Roman"/>
          <w:sz w:val="20"/>
          <w:szCs w:val="20"/>
        </w:rPr>
        <w:t>)</w:t>
      </w:r>
      <w:r w:rsidR="00AA2218" w:rsidRPr="00D53A05">
        <w:rPr>
          <w:rFonts w:ascii="Times New Roman" w:eastAsia="Times New Roman" w:hAnsi="Times New Roman" w:cs="Times New Roman"/>
          <w:sz w:val="20"/>
          <w:szCs w:val="20"/>
        </w:rPr>
        <w:br/>
      </w:r>
    </w:p>
    <w:tbl>
      <w:tblPr>
        <w:tblStyle w:val="a5"/>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0"/>
        <w:gridCol w:w="10620"/>
      </w:tblGrid>
      <w:tr w:rsidR="00692AD4" w:rsidRPr="00D53A05" w14:paraId="09AF3629" w14:textId="77777777">
        <w:tc>
          <w:tcPr>
            <w:tcW w:w="360" w:type="dxa"/>
            <w:tcMar>
              <w:top w:w="100" w:type="dxa"/>
              <w:left w:w="100" w:type="dxa"/>
              <w:bottom w:w="100" w:type="dxa"/>
              <w:right w:w="100" w:type="dxa"/>
            </w:tcMar>
          </w:tcPr>
          <w:p w14:paraId="126FF8CA" w14:textId="77777777" w:rsidR="000F7067" w:rsidRPr="00D53A05" w:rsidRDefault="002B423B">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1</w:t>
            </w:r>
          </w:p>
        </w:tc>
        <w:tc>
          <w:tcPr>
            <w:tcW w:w="10620" w:type="dxa"/>
            <w:tcMar>
              <w:top w:w="100" w:type="dxa"/>
              <w:left w:w="100" w:type="dxa"/>
              <w:bottom w:w="100" w:type="dxa"/>
              <w:right w:w="100" w:type="dxa"/>
            </w:tcMar>
          </w:tcPr>
          <w:p w14:paraId="6CA82563" w14:textId="77777777" w:rsidR="000F7067" w:rsidRPr="00D53A05" w:rsidRDefault="000F7067">
            <w:pPr>
              <w:widowControl w:val="0"/>
              <w:spacing w:line="240" w:lineRule="auto"/>
              <w:rPr>
                <w:rFonts w:ascii="Times New Roman" w:eastAsia="Times New Roman" w:hAnsi="Times New Roman" w:cs="Times New Roman"/>
                <w:sz w:val="20"/>
                <w:szCs w:val="20"/>
              </w:rPr>
            </w:pPr>
          </w:p>
        </w:tc>
      </w:tr>
      <w:tr w:rsidR="00692AD4" w:rsidRPr="00D53A05" w14:paraId="35F9196A" w14:textId="77777777">
        <w:tc>
          <w:tcPr>
            <w:tcW w:w="360" w:type="dxa"/>
            <w:tcMar>
              <w:top w:w="100" w:type="dxa"/>
              <w:left w:w="100" w:type="dxa"/>
              <w:bottom w:w="100" w:type="dxa"/>
              <w:right w:w="100" w:type="dxa"/>
            </w:tcMar>
          </w:tcPr>
          <w:p w14:paraId="21BD8BA7" w14:textId="77777777" w:rsidR="000F7067" w:rsidRPr="00D53A05" w:rsidRDefault="002B423B">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2</w:t>
            </w:r>
          </w:p>
        </w:tc>
        <w:tc>
          <w:tcPr>
            <w:tcW w:w="10620" w:type="dxa"/>
            <w:tcMar>
              <w:top w:w="100" w:type="dxa"/>
              <w:left w:w="100" w:type="dxa"/>
              <w:bottom w:w="100" w:type="dxa"/>
              <w:right w:w="100" w:type="dxa"/>
            </w:tcMar>
          </w:tcPr>
          <w:p w14:paraId="7FA34774" w14:textId="77777777" w:rsidR="000F7067" w:rsidRPr="00D53A05" w:rsidRDefault="000F7067">
            <w:pPr>
              <w:widowControl w:val="0"/>
              <w:spacing w:line="240" w:lineRule="auto"/>
              <w:rPr>
                <w:rFonts w:ascii="Times New Roman" w:eastAsia="Times New Roman" w:hAnsi="Times New Roman" w:cs="Times New Roman"/>
                <w:sz w:val="20"/>
                <w:szCs w:val="20"/>
              </w:rPr>
            </w:pPr>
          </w:p>
        </w:tc>
      </w:tr>
      <w:tr w:rsidR="00692AD4" w:rsidRPr="00D53A05" w14:paraId="0FFAF247" w14:textId="77777777">
        <w:tc>
          <w:tcPr>
            <w:tcW w:w="360" w:type="dxa"/>
            <w:tcMar>
              <w:top w:w="100" w:type="dxa"/>
              <w:left w:w="100" w:type="dxa"/>
              <w:bottom w:w="100" w:type="dxa"/>
              <w:right w:w="100" w:type="dxa"/>
            </w:tcMar>
          </w:tcPr>
          <w:p w14:paraId="3050BD1E" w14:textId="77777777" w:rsidR="000F7067" w:rsidRPr="00D53A05" w:rsidRDefault="002B423B">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3</w:t>
            </w:r>
          </w:p>
        </w:tc>
        <w:tc>
          <w:tcPr>
            <w:tcW w:w="10620" w:type="dxa"/>
            <w:tcMar>
              <w:top w:w="100" w:type="dxa"/>
              <w:left w:w="100" w:type="dxa"/>
              <w:bottom w:w="100" w:type="dxa"/>
              <w:right w:w="100" w:type="dxa"/>
            </w:tcMar>
          </w:tcPr>
          <w:p w14:paraId="2473F7ED" w14:textId="77777777" w:rsidR="000F7067" w:rsidRPr="00D53A05" w:rsidRDefault="000F7067">
            <w:pPr>
              <w:widowControl w:val="0"/>
              <w:spacing w:line="240" w:lineRule="auto"/>
              <w:rPr>
                <w:rFonts w:ascii="Times New Roman" w:eastAsia="Times New Roman" w:hAnsi="Times New Roman" w:cs="Times New Roman"/>
                <w:sz w:val="20"/>
                <w:szCs w:val="20"/>
              </w:rPr>
            </w:pPr>
          </w:p>
        </w:tc>
      </w:tr>
      <w:tr w:rsidR="00692AD4" w:rsidRPr="00D53A05" w14:paraId="798E8FA8" w14:textId="77777777">
        <w:tc>
          <w:tcPr>
            <w:tcW w:w="360" w:type="dxa"/>
            <w:tcMar>
              <w:top w:w="100" w:type="dxa"/>
              <w:left w:w="100" w:type="dxa"/>
              <w:bottom w:w="100" w:type="dxa"/>
              <w:right w:w="100" w:type="dxa"/>
            </w:tcMar>
          </w:tcPr>
          <w:p w14:paraId="292D4398" w14:textId="77777777" w:rsidR="000F7067" w:rsidRPr="00D53A05" w:rsidRDefault="002B423B">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4</w:t>
            </w:r>
          </w:p>
        </w:tc>
        <w:tc>
          <w:tcPr>
            <w:tcW w:w="10620" w:type="dxa"/>
            <w:tcMar>
              <w:top w:w="100" w:type="dxa"/>
              <w:left w:w="100" w:type="dxa"/>
              <w:bottom w:w="100" w:type="dxa"/>
              <w:right w:w="100" w:type="dxa"/>
            </w:tcMar>
          </w:tcPr>
          <w:p w14:paraId="4886E1BB" w14:textId="77777777" w:rsidR="000F7067" w:rsidRPr="00D53A05" w:rsidRDefault="000F7067">
            <w:pPr>
              <w:widowControl w:val="0"/>
              <w:spacing w:line="240" w:lineRule="auto"/>
              <w:rPr>
                <w:rFonts w:ascii="Times New Roman" w:eastAsia="Times New Roman" w:hAnsi="Times New Roman" w:cs="Times New Roman"/>
                <w:sz w:val="20"/>
                <w:szCs w:val="20"/>
              </w:rPr>
            </w:pPr>
          </w:p>
        </w:tc>
      </w:tr>
      <w:tr w:rsidR="000F7067" w:rsidRPr="00D53A05" w14:paraId="5E7B07ED" w14:textId="77777777">
        <w:tc>
          <w:tcPr>
            <w:tcW w:w="360" w:type="dxa"/>
            <w:tcMar>
              <w:top w:w="100" w:type="dxa"/>
              <w:left w:w="100" w:type="dxa"/>
              <w:bottom w:w="100" w:type="dxa"/>
              <w:right w:w="100" w:type="dxa"/>
            </w:tcMar>
          </w:tcPr>
          <w:p w14:paraId="6D2A203B" w14:textId="77777777" w:rsidR="000F7067" w:rsidRPr="00D53A05" w:rsidRDefault="002B423B">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5</w:t>
            </w:r>
          </w:p>
        </w:tc>
        <w:tc>
          <w:tcPr>
            <w:tcW w:w="10620" w:type="dxa"/>
            <w:tcMar>
              <w:top w:w="100" w:type="dxa"/>
              <w:left w:w="100" w:type="dxa"/>
              <w:bottom w:w="100" w:type="dxa"/>
              <w:right w:w="100" w:type="dxa"/>
            </w:tcMar>
          </w:tcPr>
          <w:p w14:paraId="04236F8C" w14:textId="77777777" w:rsidR="000F7067" w:rsidRPr="00D53A05" w:rsidRDefault="000F7067">
            <w:pPr>
              <w:widowControl w:val="0"/>
              <w:spacing w:line="240" w:lineRule="auto"/>
              <w:rPr>
                <w:rFonts w:ascii="Times New Roman" w:eastAsia="Times New Roman" w:hAnsi="Times New Roman" w:cs="Times New Roman"/>
                <w:sz w:val="20"/>
                <w:szCs w:val="20"/>
              </w:rPr>
            </w:pPr>
          </w:p>
        </w:tc>
      </w:tr>
    </w:tbl>
    <w:p w14:paraId="30EC0689" w14:textId="77777777" w:rsidR="000F7067" w:rsidRPr="00D53A05" w:rsidRDefault="000F7067">
      <w:pPr>
        <w:pBdr>
          <w:top w:val="nil"/>
          <w:left w:val="nil"/>
          <w:bottom w:val="nil"/>
          <w:right w:val="nil"/>
          <w:between w:val="nil"/>
        </w:pBdr>
        <w:spacing w:line="240" w:lineRule="auto"/>
        <w:ind w:left="810"/>
        <w:rPr>
          <w:rFonts w:ascii="Times New Roman" w:eastAsia="Times New Roman" w:hAnsi="Times New Roman" w:cs="Times New Roman"/>
          <w:sz w:val="20"/>
          <w:szCs w:val="20"/>
        </w:rPr>
      </w:pPr>
    </w:p>
    <w:p w14:paraId="69C37DC6" w14:textId="77777777" w:rsidR="000F7067" w:rsidRPr="00D53A05" w:rsidRDefault="002B423B">
      <w:pPr>
        <w:numPr>
          <w:ilvl w:val="0"/>
          <w:numId w:val="4"/>
        </w:numPr>
        <w:pBdr>
          <w:top w:val="nil"/>
          <w:left w:val="nil"/>
          <w:bottom w:val="nil"/>
          <w:right w:val="nil"/>
          <w:between w:val="nil"/>
        </w:pBdr>
        <w:spacing w:line="240" w:lineRule="auto"/>
        <w:ind w:left="810" w:hanging="450"/>
        <w:rPr>
          <w:rFonts w:ascii="Times New Roman" w:hAnsi="Times New Roman" w:cs="Times New Roman"/>
        </w:rPr>
      </w:pPr>
      <w:r w:rsidRPr="00D53A05">
        <w:rPr>
          <w:rFonts w:ascii="Times New Roman" w:eastAsia="Times New Roman" w:hAnsi="Times New Roman" w:cs="Times New Roman"/>
          <w:b/>
          <w:sz w:val="20"/>
          <w:szCs w:val="20"/>
        </w:rPr>
        <w:t>FAMILY ENGAGEMENT</w:t>
      </w:r>
    </w:p>
    <w:p w14:paraId="0BBD0420" w14:textId="77777777" w:rsidR="000F7067" w:rsidRPr="00D53A05" w:rsidRDefault="002B423B">
      <w:pPr>
        <w:pBdr>
          <w:top w:val="nil"/>
          <w:left w:val="nil"/>
          <w:bottom w:val="nil"/>
          <w:right w:val="nil"/>
          <w:between w:val="nil"/>
        </w:pBdr>
        <w:spacing w:line="240" w:lineRule="auto"/>
        <w:ind w:left="72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How will school staff engage parent(s)/families in the education of the student (</w:t>
      </w:r>
      <w:proofErr w:type="gramStart"/>
      <w:r w:rsidRPr="00D53A05">
        <w:rPr>
          <w:rFonts w:ascii="Times New Roman" w:eastAsia="Times New Roman" w:hAnsi="Times New Roman" w:cs="Times New Roman"/>
          <w:sz w:val="20"/>
          <w:szCs w:val="20"/>
        </w:rPr>
        <w:t>e.g.</w:t>
      </w:r>
      <w:proofErr w:type="gramEnd"/>
      <w:r w:rsidRPr="00D53A05">
        <w:rPr>
          <w:rFonts w:ascii="Times New Roman" w:eastAsia="Times New Roman" w:hAnsi="Times New Roman" w:cs="Times New Roman"/>
          <w:sz w:val="20"/>
          <w:szCs w:val="20"/>
        </w:rPr>
        <w:t xml:space="preserve"> sharing resources, communicating with parent(s)/families, building upon family strengths, connecting parent(s)/families to learning activities, etc.)?</w:t>
      </w:r>
    </w:p>
    <w:p w14:paraId="6D540861" w14:textId="77777777" w:rsidR="000F7067" w:rsidRPr="00D53A05" w:rsidRDefault="000F7067">
      <w:pPr>
        <w:spacing w:line="240" w:lineRule="auto"/>
        <w:rPr>
          <w:rFonts w:ascii="Times New Roman" w:eastAsia="Times New Roman" w:hAnsi="Times New Roman" w:cs="Times New Roman"/>
          <w:sz w:val="20"/>
          <w:szCs w:val="20"/>
        </w:rPr>
      </w:pPr>
    </w:p>
    <w:p w14:paraId="4BD25963" w14:textId="77777777" w:rsidR="000F7067" w:rsidRPr="00D53A05" w:rsidRDefault="000F7067">
      <w:pPr>
        <w:spacing w:line="240" w:lineRule="auto"/>
        <w:rPr>
          <w:rFonts w:ascii="Times New Roman" w:eastAsia="Times New Roman" w:hAnsi="Times New Roman" w:cs="Times New Roman"/>
          <w:sz w:val="20"/>
          <w:szCs w:val="20"/>
        </w:rPr>
      </w:pPr>
    </w:p>
    <w:p w14:paraId="5FBC1762" w14:textId="77777777" w:rsidR="000F7067" w:rsidRPr="00D53A05" w:rsidRDefault="000F7067">
      <w:pPr>
        <w:spacing w:line="240" w:lineRule="auto"/>
        <w:rPr>
          <w:rFonts w:ascii="Times New Roman" w:eastAsia="Times New Roman" w:hAnsi="Times New Roman" w:cs="Times New Roman"/>
          <w:sz w:val="20"/>
          <w:szCs w:val="20"/>
        </w:rPr>
      </w:pPr>
    </w:p>
    <w:p w14:paraId="4DDA046F" w14:textId="77777777" w:rsidR="000F7067" w:rsidRPr="00D53A05" w:rsidRDefault="000F7067">
      <w:pPr>
        <w:spacing w:line="240" w:lineRule="auto"/>
        <w:rPr>
          <w:rFonts w:ascii="Times New Roman" w:eastAsia="Times New Roman" w:hAnsi="Times New Roman" w:cs="Times New Roman"/>
          <w:sz w:val="20"/>
          <w:szCs w:val="20"/>
        </w:rPr>
      </w:pPr>
    </w:p>
    <w:p w14:paraId="3FE8FD80" w14:textId="77777777" w:rsidR="000F7067" w:rsidRPr="00D53A05" w:rsidRDefault="000F7067">
      <w:pPr>
        <w:spacing w:line="240" w:lineRule="auto"/>
        <w:rPr>
          <w:rFonts w:ascii="Times New Roman" w:eastAsia="Times New Roman" w:hAnsi="Times New Roman" w:cs="Times New Roman"/>
          <w:sz w:val="20"/>
          <w:szCs w:val="20"/>
        </w:rPr>
      </w:pPr>
    </w:p>
    <w:p w14:paraId="6851F5E8" w14:textId="77777777" w:rsidR="000F7067" w:rsidRPr="00D53A05" w:rsidRDefault="000F7067">
      <w:pPr>
        <w:spacing w:line="240" w:lineRule="auto"/>
        <w:rPr>
          <w:rFonts w:ascii="Times New Roman" w:eastAsia="Times New Roman" w:hAnsi="Times New Roman" w:cs="Times New Roman"/>
          <w:sz w:val="20"/>
          <w:szCs w:val="20"/>
        </w:rPr>
      </w:pPr>
    </w:p>
    <w:p w14:paraId="2B53C064" w14:textId="77777777" w:rsidR="000F7067" w:rsidRPr="00D53A05" w:rsidRDefault="000F7067">
      <w:pPr>
        <w:spacing w:line="240" w:lineRule="auto"/>
        <w:rPr>
          <w:rFonts w:ascii="Times New Roman" w:eastAsia="Times New Roman" w:hAnsi="Times New Roman" w:cs="Times New Roman"/>
          <w:sz w:val="20"/>
          <w:szCs w:val="20"/>
        </w:rPr>
      </w:pPr>
    </w:p>
    <w:p w14:paraId="47088083" w14:textId="77777777" w:rsidR="000F7067" w:rsidRPr="00D53A05" w:rsidRDefault="000F7067">
      <w:pPr>
        <w:spacing w:line="240" w:lineRule="auto"/>
        <w:rPr>
          <w:rFonts w:ascii="Times New Roman" w:eastAsia="Times New Roman" w:hAnsi="Times New Roman" w:cs="Times New Roman"/>
          <w:sz w:val="20"/>
          <w:szCs w:val="20"/>
        </w:rPr>
      </w:pPr>
    </w:p>
    <w:p w14:paraId="2C3706AB"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5607A93C"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7EF437D6"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7A0F1329"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2F5F0701"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6B9C759F"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6C5940CE"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37181C57"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33041909"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3F414988"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46AEC963"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3A70B2C8"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10877801"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38136D92"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5C5F3E26"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4CE015EA"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4BB5913E"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43C12290" w14:textId="77777777" w:rsidR="000F7067" w:rsidRPr="00D53A05"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bookmarkStart w:id="3" w:name="gjdgxs" w:colFirst="0" w:colLast="0"/>
      <w:bookmarkEnd w:id="3"/>
    </w:p>
    <w:p w14:paraId="6357B7F7" w14:textId="77777777" w:rsidR="000F7067" w:rsidRPr="00D53A05" w:rsidRDefault="002B423B">
      <w:pPr>
        <w:pBdr>
          <w:top w:val="nil"/>
          <w:left w:val="nil"/>
          <w:bottom w:val="nil"/>
          <w:right w:val="nil"/>
          <w:between w:val="nil"/>
        </w:pBdr>
        <w:ind w:left="810" w:hanging="45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 xml:space="preserve">III. </w:t>
      </w:r>
      <w:r w:rsidRPr="00D53A05">
        <w:rPr>
          <w:rFonts w:ascii="Times New Roman" w:eastAsia="Times New Roman" w:hAnsi="Times New Roman" w:cs="Times New Roman"/>
          <w:b/>
          <w:sz w:val="20"/>
          <w:szCs w:val="20"/>
        </w:rPr>
        <w:tab/>
        <w:t xml:space="preserve">MEASURABLE ANNUAL GOALS </w:t>
      </w:r>
    </w:p>
    <w:tbl>
      <w:tblPr>
        <w:tblStyle w:val="a6"/>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90"/>
      </w:tblGrid>
      <w:tr w:rsidR="000F7067" w:rsidRPr="00D53A05" w14:paraId="13764E82" w14:textId="77777777">
        <w:tc>
          <w:tcPr>
            <w:tcW w:w="10890" w:type="dxa"/>
            <w:tcMar>
              <w:top w:w="100" w:type="dxa"/>
              <w:left w:w="100" w:type="dxa"/>
              <w:bottom w:w="100" w:type="dxa"/>
              <w:right w:w="100" w:type="dxa"/>
            </w:tcMar>
          </w:tcPr>
          <w:p w14:paraId="37396DC6" w14:textId="77777777" w:rsidR="000F7067" w:rsidRPr="00D53A05" w:rsidRDefault="002B423B">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Each goal must address at least one disability-related need.</w:t>
            </w:r>
          </w:p>
          <w:p w14:paraId="3135261D" w14:textId="77777777" w:rsidR="000F7067" w:rsidRPr="00D53A05" w:rsidRDefault="002B423B">
            <w:pPr>
              <w:spacing w:line="240" w:lineRule="auto"/>
              <w:rPr>
                <w:rFonts w:ascii="Times New Roman" w:eastAsia="Times New Roman" w:hAnsi="Times New Roman" w:cs="Times New Roman"/>
              </w:rPr>
            </w:pPr>
            <w:r w:rsidRPr="00D53A05">
              <w:rPr>
                <w:rFonts w:ascii="Times New Roman" w:eastAsia="Times New Roman" w:hAnsi="Times New Roman" w:cs="Times New Roman"/>
                <w:sz w:val="20"/>
                <w:szCs w:val="20"/>
              </w:rPr>
              <w:t>Develop / revise one or more measurable annual academic or functional goal to:</w:t>
            </w:r>
          </w:p>
          <w:p w14:paraId="5F03F090" w14:textId="77777777" w:rsidR="000F7067" w:rsidRPr="00D53A05" w:rsidRDefault="002B423B">
            <w:pPr>
              <w:numPr>
                <w:ilvl w:val="0"/>
                <w:numId w:val="1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Address any lack of expected progress toward the annual goals, if appropriate;</w:t>
            </w:r>
          </w:p>
          <w:p w14:paraId="3530AFD6" w14:textId="77777777" w:rsidR="000F7067" w:rsidRPr="00D53A05" w:rsidRDefault="002B423B">
            <w:pPr>
              <w:numPr>
                <w:ilvl w:val="0"/>
                <w:numId w:val="1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 xml:space="preserve">Address the unique needs of the student that result from the student’s disability </w:t>
            </w:r>
            <w:r w:rsidRPr="00D53A05">
              <w:rPr>
                <w:rFonts w:ascii="Times New Roman" w:eastAsia="Times New Roman" w:hAnsi="Times New Roman" w:cs="Times New Roman"/>
                <w:i/>
                <w:sz w:val="20"/>
                <w:szCs w:val="20"/>
              </w:rPr>
              <w:t>(see section I.F. above)</w:t>
            </w:r>
            <w:r w:rsidRPr="00D53A05">
              <w:rPr>
                <w:rFonts w:ascii="Times New Roman" w:eastAsia="Times New Roman" w:hAnsi="Times New Roman" w:cs="Times New Roman"/>
                <w:sz w:val="20"/>
                <w:szCs w:val="20"/>
              </w:rPr>
              <w:t>;</w:t>
            </w:r>
          </w:p>
          <w:p w14:paraId="27D67152" w14:textId="77777777" w:rsidR="000F7067" w:rsidRPr="00D53A05" w:rsidRDefault="002B423B">
            <w:pPr>
              <w:numPr>
                <w:ilvl w:val="0"/>
                <w:numId w:val="1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 xml:space="preserve">enable the student to progress toward age/grade-level reading standards, or for preschoolers, early learning standards for language development, </w:t>
            </w:r>
            <w:proofErr w:type="gramStart"/>
            <w:r w:rsidRPr="00D53A05">
              <w:rPr>
                <w:rFonts w:ascii="Times New Roman" w:eastAsia="Times New Roman" w:hAnsi="Times New Roman" w:cs="Times New Roman"/>
                <w:sz w:val="20"/>
                <w:szCs w:val="20"/>
              </w:rPr>
              <w:t>communication</w:t>
            </w:r>
            <w:proofErr w:type="gramEnd"/>
            <w:r w:rsidRPr="00D53A05">
              <w:rPr>
                <w:rFonts w:ascii="Times New Roman" w:eastAsia="Times New Roman" w:hAnsi="Times New Roman" w:cs="Times New Roman"/>
                <w:sz w:val="20"/>
                <w:szCs w:val="20"/>
              </w:rPr>
              <w:t xml:space="preserve"> and early literacy;</w:t>
            </w:r>
          </w:p>
          <w:p w14:paraId="68C622B0" w14:textId="77777777" w:rsidR="000F7067" w:rsidRPr="00D53A05" w:rsidRDefault="002B423B">
            <w:pPr>
              <w:numPr>
                <w:ilvl w:val="0"/>
                <w:numId w:val="1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Enable the student to be involved in the general education curriculum i.e., the same curriculum as for nondisabled students;</w:t>
            </w:r>
          </w:p>
          <w:p w14:paraId="142DBA38" w14:textId="77777777" w:rsidR="000F7067" w:rsidRPr="00D53A05" w:rsidRDefault="002B423B">
            <w:pPr>
              <w:numPr>
                <w:ilvl w:val="0"/>
                <w:numId w:val="1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Enable the student to progress toward meeting age/grade-level academic standards; and</w:t>
            </w:r>
          </w:p>
          <w:p w14:paraId="394DA89F" w14:textId="77777777" w:rsidR="000F7067" w:rsidRPr="00D53A05" w:rsidRDefault="002B423B">
            <w:pPr>
              <w:numPr>
                <w:ilvl w:val="0"/>
                <w:numId w:val="1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Enable the student to be educated and participate with nondisabled students.</w:t>
            </w:r>
          </w:p>
          <w:p w14:paraId="734AB107" w14:textId="72CC0CD6" w:rsidR="000F7067" w:rsidRPr="00D53A05" w:rsidRDefault="002B423B">
            <w:pPr>
              <w:spacing w:line="240" w:lineRule="auto"/>
              <w:rPr>
                <w:rFonts w:ascii="Times New Roman" w:eastAsia="Times New Roman" w:hAnsi="Times New Roman" w:cs="Times New Roman"/>
              </w:rPr>
            </w:pPr>
            <w:r w:rsidRPr="00D53A05">
              <w:rPr>
                <w:rFonts w:ascii="Times New Roman" w:eastAsia="Times New Roman" w:hAnsi="Times New Roman" w:cs="Times New Roman"/>
                <w:sz w:val="20"/>
                <w:szCs w:val="20"/>
              </w:rPr>
              <w:t>If the IEP team determines the student has a disability-related need that affects reading (academic or functional), the IEP must include a minimum of one goal to address this need.</w:t>
            </w:r>
            <w:r w:rsidR="005F00A0" w:rsidRPr="00D53A05">
              <w:rPr>
                <w:rFonts w:ascii="Times New Roman" w:eastAsia="Times New Roman" w:hAnsi="Times New Roman" w:cs="Times New Roman"/>
                <w:sz w:val="20"/>
                <w:szCs w:val="20"/>
              </w:rPr>
              <w:t xml:space="preserve"> </w:t>
            </w:r>
            <w:r w:rsidR="005F00A0" w:rsidRPr="00D53A05">
              <w:rPr>
                <w:rFonts w:ascii="Times New Roman" w:hAnsi="Times New Roman" w:cs="Times New Roman"/>
                <w:color w:val="000000"/>
                <w:sz w:val="20"/>
                <w:szCs w:val="20"/>
              </w:rPr>
              <w:t> </w:t>
            </w:r>
            <w:r w:rsidR="005F00A0" w:rsidRPr="00D53A05">
              <w:rPr>
                <w:rFonts w:ascii="Times New Roman" w:hAnsi="Times New Roman" w:cs="Times New Roman"/>
                <w:color w:val="000000"/>
                <w:sz w:val="20"/>
                <w:szCs w:val="20"/>
                <w:shd w:val="clear" w:color="auto" w:fill="FFFF00"/>
              </w:rPr>
              <w:t xml:space="preserve">Refer to </w:t>
            </w:r>
            <w:hyperlink r:id="rId8" w:history="1">
              <w:r w:rsidR="005F00A0" w:rsidRPr="008E6982">
                <w:rPr>
                  <w:rStyle w:val="Hyperlink"/>
                  <w:rFonts w:ascii="Times New Roman" w:hAnsi="Times New Roman" w:cs="Times New Roman"/>
                  <w:color w:val="2D2D86"/>
                  <w:sz w:val="20"/>
                  <w:szCs w:val="20"/>
                  <w:shd w:val="clear" w:color="auto" w:fill="FFFF00"/>
                </w:rPr>
                <w:t>Forms Guide</w:t>
              </w:r>
            </w:hyperlink>
            <w:r w:rsidR="005F00A0" w:rsidRPr="00D53A05">
              <w:rPr>
                <w:rFonts w:ascii="Times New Roman" w:hAnsi="Times New Roman" w:cs="Times New Roman"/>
                <w:color w:val="000000"/>
                <w:sz w:val="20"/>
                <w:szCs w:val="20"/>
                <w:shd w:val="clear" w:color="auto" w:fill="FFFF00"/>
              </w:rPr>
              <w:t xml:space="preserve"> for more information.</w:t>
            </w:r>
          </w:p>
        </w:tc>
      </w:tr>
    </w:tbl>
    <w:p w14:paraId="3CAE9988" w14:textId="77777777" w:rsidR="000F7067" w:rsidRPr="00D53A05" w:rsidRDefault="000F7067">
      <w:pPr>
        <w:rPr>
          <w:rFonts w:ascii="Times New Roman" w:eastAsia="Times New Roman" w:hAnsi="Times New Roman" w:cs="Times New Roman"/>
          <w:sz w:val="20"/>
          <w:szCs w:val="20"/>
        </w:rPr>
      </w:pPr>
    </w:p>
    <w:p w14:paraId="1144DB1D" w14:textId="77777777" w:rsidR="000F7067" w:rsidRPr="00D53A05" w:rsidRDefault="002B423B">
      <w:pPr>
        <w:numPr>
          <w:ilvl w:val="0"/>
          <w:numId w:val="1"/>
        </w:numPr>
        <w:ind w:left="63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u w:val="single"/>
        </w:rPr>
        <w:t>Before</w:t>
      </w:r>
      <w:r w:rsidRPr="00D53A05">
        <w:rPr>
          <w:rFonts w:ascii="Times New Roman" w:eastAsia="Times New Roman" w:hAnsi="Times New Roman" w:cs="Times New Roman"/>
          <w:b/>
          <w:sz w:val="20"/>
          <w:szCs w:val="20"/>
        </w:rPr>
        <w:t xml:space="preserve"> developing annual goals,</w:t>
      </w:r>
      <w:r w:rsidRPr="00D53A05">
        <w:rPr>
          <w:rFonts w:ascii="Times New Roman" w:eastAsia="Times New Roman" w:hAnsi="Times New Roman" w:cs="Times New Roman"/>
          <w:sz w:val="20"/>
          <w:szCs w:val="20"/>
        </w:rPr>
        <w:t xml:space="preserve"> review the previous IEP goals and progress </w:t>
      </w:r>
      <w:r w:rsidRPr="00D53A05">
        <w:rPr>
          <w:rFonts w:ascii="Times New Roman" w:eastAsia="Times New Roman" w:hAnsi="Times New Roman" w:cs="Times New Roman"/>
          <w:i/>
          <w:sz w:val="20"/>
          <w:szCs w:val="20"/>
        </w:rPr>
        <w:t xml:space="preserve">(document review and student’s progress on the </w:t>
      </w:r>
      <w:r w:rsidRPr="00D53A05">
        <w:rPr>
          <w:rFonts w:ascii="Times New Roman" w:eastAsia="Times New Roman" w:hAnsi="Times New Roman" w:cs="Times New Roman"/>
          <w:i/>
          <w:sz w:val="20"/>
          <w:szCs w:val="20"/>
        </w:rPr>
        <w:br/>
        <w:t>I-5, Annual Review of IEP Goals)</w:t>
      </w:r>
    </w:p>
    <w:p w14:paraId="19969FCF" w14:textId="77777777" w:rsidR="000F7067" w:rsidRPr="00D53A05" w:rsidRDefault="002B423B">
      <w:pPr>
        <w:ind w:left="63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Previous IEP goals reviewed:</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w:t>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w:t>
      </w:r>
    </w:p>
    <w:p w14:paraId="427D8B7C" w14:textId="77777777" w:rsidR="000F7067" w:rsidRPr="00D53A05" w:rsidRDefault="000F7067">
      <w:pPr>
        <w:ind w:left="630"/>
        <w:rPr>
          <w:rFonts w:ascii="Times New Roman" w:eastAsia="Times New Roman" w:hAnsi="Times New Roman" w:cs="Times New Roman"/>
          <w:sz w:val="20"/>
          <w:szCs w:val="20"/>
        </w:rPr>
      </w:pPr>
    </w:p>
    <w:p w14:paraId="655CF23B" w14:textId="77777777" w:rsidR="000F7067" w:rsidRPr="00D53A05" w:rsidRDefault="002B423B">
      <w:pPr>
        <w:ind w:left="630"/>
        <w:rPr>
          <w:rFonts w:ascii="Times New Roman" w:eastAsia="Times New Roman" w:hAnsi="Times New Roman" w:cs="Times New Roman"/>
          <w:sz w:val="20"/>
          <w:szCs w:val="20"/>
        </w:rPr>
      </w:pPr>
      <w:r w:rsidRPr="00D53A05">
        <w:rPr>
          <w:rFonts w:ascii="Times New Roman" w:eastAsia="Times New Roman" w:hAnsi="Times New Roman" w:cs="Times New Roman"/>
          <w:i/>
          <w:sz w:val="20"/>
          <w:szCs w:val="20"/>
        </w:rPr>
        <w:t>.</w:t>
      </w:r>
    </w:p>
    <w:p w14:paraId="39C5A7A3" w14:textId="77777777" w:rsidR="000F7067" w:rsidRPr="00D53A05" w:rsidRDefault="002B423B">
      <w:pPr>
        <w:numPr>
          <w:ilvl w:val="0"/>
          <w:numId w:val="1"/>
        </w:numPr>
        <w:ind w:left="63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 xml:space="preserve">Goal #_____ </w:t>
      </w:r>
      <w:r w:rsidRPr="00D53A05">
        <w:rPr>
          <w:rFonts w:ascii="Times New Roman" w:eastAsia="Times New Roman" w:hAnsi="Times New Roman" w:cs="Times New Roman"/>
          <w:i/>
          <w:sz w:val="20"/>
          <w:szCs w:val="20"/>
        </w:rPr>
        <w:t>(The Goal # changes as goals are added. Complete 1 through 5 below for each goal</w:t>
      </w:r>
      <w:r w:rsidRPr="00D53A05">
        <w:rPr>
          <w:rFonts w:ascii="Times New Roman" w:eastAsia="Times New Roman" w:hAnsi="Times New Roman" w:cs="Times New Roman"/>
          <w:b/>
          <w:i/>
          <w:sz w:val="20"/>
          <w:szCs w:val="20"/>
        </w:rPr>
        <w:t>.</w:t>
      </w:r>
      <w:r w:rsidRPr="00D53A05">
        <w:rPr>
          <w:rFonts w:ascii="Times New Roman" w:eastAsia="Times New Roman" w:hAnsi="Times New Roman" w:cs="Times New Roman"/>
          <w:i/>
          <w:sz w:val="20"/>
          <w:szCs w:val="20"/>
        </w:rPr>
        <w:t>)</w:t>
      </w:r>
      <w:r w:rsidRPr="00D53A05">
        <w:rPr>
          <w:rFonts w:ascii="Times New Roman" w:eastAsia="Times New Roman" w:hAnsi="Times New Roman" w:cs="Times New Roman"/>
          <w:b/>
          <w:sz w:val="20"/>
          <w:szCs w:val="20"/>
        </w:rPr>
        <w:t xml:space="preserve"> </w:t>
      </w:r>
    </w:p>
    <w:p w14:paraId="6EBCE8C3" w14:textId="77777777" w:rsidR="000F7067" w:rsidRPr="00D53A05"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 Statement</w:t>
      </w:r>
      <w:r w:rsidRPr="00D53A05">
        <w:rPr>
          <w:rFonts w:ascii="Times New Roman" w:eastAsia="Times New Roman" w:hAnsi="Times New Roman" w:cs="Times New Roman"/>
          <w:b/>
          <w:sz w:val="20"/>
          <w:szCs w:val="20"/>
        </w:rPr>
        <w:t>:</w:t>
      </w:r>
    </w:p>
    <w:p w14:paraId="603A64CB" w14:textId="77777777" w:rsidR="000F7067" w:rsidRPr="00D53A05" w:rsidRDefault="000F7067">
      <w:pPr>
        <w:pBdr>
          <w:top w:val="nil"/>
          <w:left w:val="nil"/>
          <w:bottom w:val="nil"/>
          <w:right w:val="nil"/>
          <w:between w:val="nil"/>
        </w:pBdr>
        <w:ind w:left="720"/>
        <w:rPr>
          <w:rFonts w:ascii="Times New Roman" w:eastAsia="Times New Roman" w:hAnsi="Times New Roman" w:cs="Times New Roman"/>
          <w:sz w:val="20"/>
          <w:szCs w:val="20"/>
        </w:rPr>
      </w:pPr>
    </w:p>
    <w:p w14:paraId="3B39A593" w14:textId="77777777" w:rsidR="000F7067" w:rsidRPr="00D53A05" w:rsidRDefault="000F7067">
      <w:pPr>
        <w:pBdr>
          <w:top w:val="nil"/>
          <w:left w:val="nil"/>
          <w:bottom w:val="nil"/>
          <w:right w:val="nil"/>
          <w:between w:val="nil"/>
        </w:pBdr>
        <w:ind w:left="720"/>
        <w:rPr>
          <w:rFonts w:ascii="Times New Roman" w:eastAsia="Times New Roman" w:hAnsi="Times New Roman" w:cs="Times New Roman"/>
          <w:sz w:val="20"/>
          <w:szCs w:val="20"/>
        </w:rPr>
      </w:pPr>
    </w:p>
    <w:p w14:paraId="2D91CC79" w14:textId="77777777" w:rsidR="000F7067" w:rsidRPr="00D53A05" w:rsidRDefault="002B423B">
      <w:pPr>
        <w:numPr>
          <w:ilvl w:val="1"/>
          <w:numId w:val="6"/>
        </w:numPr>
        <w:pBdr>
          <w:top w:val="nil"/>
          <w:left w:val="nil"/>
          <w:bottom w:val="nil"/>
          <w:right w:val="nil"/>
          <w:between w:val="nil"/>
        </w:pBdr>
        <w:ind w:left="171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Baseline (Student’s current level of performance from which progress toward this goal will be measured):</w:t>
      </w:r>
    </w:p>
    <w:p w14:paraId="4D5E1027" w14:textId="77777777" w:rsidR="000F7067" w:rsidRPr="00D53A05" w:rsidRDefault="000F7067">
      <w:pPr>
        <w:pBdr>
          <w:top w:val="nil"/>
          <w:left w:val="nil"/>
          <w:bottom w:val="nil"/>
          <w:right w:val="nil"/>
          <w:between w:val="nil"/>
        </w:pBdr>
        <w:ind w:left="1710"/>
        <w:rPr>
          <w:rFonts w:ascii="Times New Roman" w:eastAsia="Times New Roman" w:hAnsi="Times New Roman" w:cs="Times New Roman"/>
          <w:sz w:val="20"/>
          <w:szCs w:val="20"/>
        </w:rPr>
      </w:pPr>
    </w:p>
    <w:p w14:paraId="2C9E8BF9" w14:textId="77777777" w:rsidR="000F7067" w:rsidRPr="00D53A05" w:rsidRDefault="002B423B">
      <w:pPr>
        <w:numPr>
          <w:ilvl w:val="1"/>
          <w:numId w:val="6"/>
        </w:numPr>
        <w:pBdr>
          <w:top w:val="nil"/>
          <w:left w:val="nil"/>
          <w:bottom w:val="nil"/>
          <w:right w:val="nil"/>
          <w:between w:val="nil"/>
        </w:pBdr>
        <w:ind w:left="171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Level of Attainment (Must relate to the baseline measurement and reflect progress):</w:t>
      </w:r>
    </w:p>
    <w:p w14:paraId="596CA732" w14:textId="77777777" w:rsidR="000F7067" w:rsidRPr="00D53A05" w:rsidRDefault="000F7067">
      <w:pPr>
        <w:rPr>
          <w:rFonts w:ascii="Times New Roman" w:eastAsia="Times New Roman" w:hAnsi="Times New Roman" w:cs="Times New Roman"/>
          <w:sz w:val="20"/>
          <w:szCs w:val="20"/>
        </w:rPr>
      </w:pPr>
    </w:p>
    <w:p w14:paraId="38571DE7" w14:textId="77777777" w:rsidR="000F7067" w:rsidRPr="00D53A05"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Benchmarks or Short-Term Objectives </w:t>
      </w:r>
      <w:r w:rsidRPr="00D53A05">
        <w:rPr>
          <w:rFonts w:ascii="Times New Roman" w:eastAsia="Times New Roman" w:hAnsi="Times New Roman" w:cs="Times New Roman"/>
          <w:i/>
          <w:sz w:val="20"/>
          <w:szCs w:val="20"/>
        </w:rPr>
        <w:t>(Required for students with the most significant cognitive disability expected to participate in an assessment aligned with alternate academic achievement standards.)</w:t>
      </w:r>
      <w:r w:rsidRPr="00D53A05">
        <w:rPr>
          <w:rFonts w:ascii="Times New Roman" w:eastAsia="Times New Roman" w:hAnsi="Times New Roman" w:cs="Times New Roman"/>
          <w:sz w:val="20"/>
          <w:szCs w:val="20"/>
        </w:rPr>
        <w:t>:</w:t>
      </w:r>
      <w:r w:rsidRPr="00D53A05">
        <w:rPr>
          <w:rFonts w:ascii="Times New Roman" w:eastAsia="Times New Roman" w:hAnsi="Times New Roman" w:cs="Times New Roman"/>
          <w:i/>
          <w:sz w:val="20"/>
          <w:szCs w:val="20"/>
        </w:rPr>
        <w:t xml:space="preserve"> </w:t>
      </w:r>
    </w:p>
    <w:p w14:paraId="0123009C" w14:textId="77777777" w:rsidR="000F7067" w:rsidRPr="00D53A05" w:rsidRDefault="002B423B">
      <w:pPr>
        <w:pBdr>
          <w:top w:val="nil"/>
          <w:left w:val="nil"/>
          <w:bottom w:val="nil"/>
          <w:right w:val="nil"/>
          <w:between w:val="nil"/>
        </w:pBdr>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w:t>
      </w:r>
    </w:p>
    <w:p w14:paraId="36DB2468" w14:textId="77777777" w:rsidR="000F7067" w:rsidRPr="00D53A05" w:rsidRDefault="000F7067">
      <w:pPr>
        <w:pBdr>
          <w:top w:val="nil"/>
          <w:left w:val="nil"/>
          <w:bottom w:val="nil"/>
          <w:right w:val="nil"/>
          <w:between w:val="nil"/>
        </w:pBdr>
        <w:ind w:left="990"/>
        <w:rPr>
          <w:rFonts w:ascii="Times New Roman" w:eastAsia="Times New Roman" w:hAnsi="Times New Roman" w:cs="Times New Roman"/>
          <w:sz w:val="20"/>
          <w:szCs w:val="20"/>
        </w:rPr>
      </w:pPr>
    </w:p>
    <w:p w14:paraId="10108B6B" w14:textId="77777777" w:rsidR="000F7067" w:rsidRPr="00D53A05" w:rsidRDefault="000F7067">
      <w:pPr>
        <w:pBdr>
          <w:top w:val="nil"/>
          <w:left w:val="nil"/>
          <w:bottom w:val="nil"/>
          <w:right w:val="nil"/>
          <w:between w:val="nil"/>
        </w:pBdr>
        <w:ind w:left="990"/>
        <w:rPr>
          <w:rFonts w:ascii="Times New Roman" w:eastAsia="Times New Roman" w:hAnsi="Times New Roman" w:cs="Times New Roman"/>
          <w:sz w:val="20"/>
          <w:szCs w:val="20"/>
        </w:rPr>
      </w:pPr>
    </w:p>
    <w:p w14:paraId="65C13A72" w14:textId="77777777" w:rsidR="000F7067" w:rsidRPr="00D53A05"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Annual goal addresses disability-related need(s) #_______ of the student.</w:t>
      </w:r>
      <w:r w:rsidRPr="00D53A05">
        <w:rPr>
          <w:rFonts w:ascii="Times New Roman" w:eastAsia="Times New Roman" w:hAnsi="Times New Roman" w:cs="Times New Roman"/>
          <w:i/>
          <w:sz w:val="20"/>
          <w:szCs w:val="20"/>
        </w:rPr>
        <w:t xml:space="preserve"> (Needs identified in Section I.F)</w:t>
      </w:r>
      <w:r w:rsidRPr="00D53A05">
        <w:rPr>
          <w:rFonts w:ascii="Times New Roman" w:eastAsia="Times New Roman" w:hAnsi="Times New Roman" w:cs="Times New Roman"/>
          <w:sz w:val="20"/>
          <w:szCs w:val="20"/>
        </w:rPr>
        <w:t xml:space="preserve">. </w:t>
      </w:r>
    </w:p>
    <w:p w14:paraId="40EC188E" w14:textId="77777777" w:rsidR="000F7067" w:rsidRPr="00D53A05" w:rsidRDefault="000F7067">
      <w:pPr>
        <w:pBdr>
          <w:top w:val="nil"/>
          <w:left w:val="nil"/>
          <w:bottom w:val="nil"/>
          <w:right w:val="nil"/>
          <w:between w:val="nil"/>
        </w:pBdr>
        <w:ind w:left="990"/>
        <w:rPr>
          <w:rFonts w:ascii="Times New Roman" w:eastAsia="Times New Roman" w:hAnsi="Times New Roman" w:cs="Times New Roman"/>
          <w:sz w:val="20"/>
          <w:szCs w:val="20"/>
        </w:rPr>
      </w:pPr>
    </w:p>
    <w:p w14:paraId="3C76E411" w14:textId="2F70C1AC" w:rsidR="000F7067" w:rsidRPr="00D53A05" w:rsidRDefault="00D53A05">
      <w:pPr>
        <w:numPr>
          <w:ilvl w:val="3"/>
          <w:numId w:val="1"/>
        </w:numPr>
        <w:pBdr>
          <w:top w:val="nil"/>
          <w:left w:val="nil"/>
          <w:bottom w:val="nil"/>
          <w:right w:val="nil"/>
          <w:between w:val="nil"/>
        </w:pBdr>
        <w:ind w:left="990" w:hanging="270"/>
        <w:rPr>
          <w:rFonts w:ascii="Times New Roman" w:eastAsia="Times New Roman" w:hAnsi="Times New Roman" w:cs="Times New Roman"/>
          <w:sz w:val="20"/>
          <w:szCs w:val="20"/>
        </w:rPr>
      </w:pPr>
      <w:r w:rsidRPr="00D53A05">
        <w:rPr>
          <w:rFonts w:ascii="Times New Roman" w:hAnsi="Times New Roman" w:cs="Times New Roman"/>
          <w:color w:val="000000"/>
          <w:sz w:val="20"/>
          <w:szCs w:val="20"/>
          <w:shd w:val="clear" w:color="auto" w:fill="FFFF00"/>
        </w:rPr>
        <w:t>What procedures will be used for measuring the student’s progress toward meeting the annual goal from baseline to level of attainment (i.e.</w:t>
      </w:r>
      <w:r w:rsidR="00391847">
        <w:rPr>
          <w:rFonts w:ascii="Times New Roman" w:hAnsi="Times New Roman" w:cs="Times New Roman"/>
          <w:color w:val="000000"/>
          <w:sz w:val="20"/>
          <w:szCs w:val="20"/>
          <w:shd w:val="clear" w:color="auto" w:fill="FFFF00"/>
        </w:rPr>
        <w:t>,</w:t>
      </w:r>
      <w:r w:rsidRPr="00D53A05">
        <w:rPr>
          <w:rFonts w:ascii="Times New Roman" w:hAnsi="Times New Roman" w:cs="Times New Roman"/>
          <w:color w:val="000000"/>
          <w:sz w:val="20"/>
          <w:szCs w:val="20"/>
          <w:shd w:val="clear" w:color="auto" w:fill="FFFF00"/>
        </w:rPr>
        <w:t xml:space="preserve"> what methods or procedures will be used to collect data needed to make ongoing decisions about student progress toward annual goal achievement and to report progress to parents)? </w:t>
      </w:r>
      <w:r w:rsidRPr="00D53A05">
        <w:rPr>
          <w:rFonts w:ascii="Times New Roman" w:hAnsi="Times New Roman" w:cs="Times New Roman"/>
          <w:strike/>
          <w:color w:val="000000"/>
          <w:sz w:val="20"/>
          <w:szCs w:val="20"/>
          <w:shd w:val="clear" w:color="auto" w:fill="FFFF00"/>
        </w:rPr>
        <w:t xml:space="preserve">Procedures for measuring the student’s progress toward meeting the annual goal </w:t>
      </w:r>
      <w:r w:rsidRPr="00D53A05">
        <w:rPr>
          <w:rFonts w:ascii="Times New Roman" w:hAnsi="Times New Roman" w:cs="Times New Roman"/>
          <w:b/>
          <w:bCs/>
          <w:i/>
          <w:iCs/>
          <w:strike/>
          <w:color w:val="000000"/>
          <w:sz w:val="20"/>
          <w:szCs w:val="20"/>
          <w:shd w:val="clear" w:color="auto" w:fill="FFFF00"/>
        </w:rPr>
        <w:t>from baseline to level of attainment</w:t>
      </w:r>
      <w:r w:rsidRPr="00D53A05">
        <w:rPr>
          <w:rFonts w:ascii="Times New Roman" w:hAnsi="Times New Roman" w:cs="Times New Roman"/>
          <w:strike/>
          <w:color w:val="000000"/>
          <w:sz w:val="20"/>
          <w:szCs w:val="20"/>
          <w:shd w:val="clear" w:color="auto" w:fill="FFFF00"/>
        </w:rPr>
        <w:t>:</w:t>
      </w:r>
    </w:p>
    <w:p w14:paraId="381829E8" w14:textId="77777777" w:rsidR="000F7067" w:rsidRPr="00D53A05" w:rsidRDefault="000F7067">
      <w:pPr>
        <w:pBdr>
          <w:top w:val="nil"/>
          <w:left w:val="nil"/>
          <w:bottom w:val="nil"/>
          <w:right w:val="nil"/>
          <w:between w:val="nil"/>
        </w:pBdr>
        <w:ind w:left="990"/>
        <w:rPr>
          <w:rFonts w:ascii="Times New Roman" w:eastAsia="Times New Roman" w:hAnsi="Times New Roman" w:cs="Times New Roman"/>
          <w:sz w:val="20"/>
          <w:szCs w:val="20"/>
        </w:rPr>
      </w:pPr>
    </w:p>
    <w:p w14:paraId="120C78EF" w14:textId="77777777" w:rsidR="000F7067" w:rsidRPr="00D53A05" w:rsidRDefault="000F7067">
      <w:pPr>
        <w:pBdr>
          <w:top w:val="nil"/>
          <w:left w:val="nil"/>
          <w:bottom w:val="nil"/>
          <w:right w:val="nil"/>
          <w:between w:val="nil"/>
        </w:pBdr>
        <w:ind w:left="990"/>
        <w:rPr>
          <w:rFonts w:ascii="Times New Roman" w:eastAsia="Times New Roman" w:hAnsi="Times New Roman" w:cs="Times New Roman"/>
          <w:sz w:val="20"/>
          <w:szCs w:val="20"/>
        </w:rPr>
      </w:pPr>
    </w:p>
    <w:p w14:paraId="03881F87" w14:textId="77777777" w:rsidR="000F7067" w:rsidRPr="00D53A05"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When will reports about the student’s progress toward meeting the annual goal be provided to parent(s)? </w:t>
      </w:r>
      <w:r w:rsidRPr="00D53A05">
        <w:rPr>
          <w:rFonts w:ascii="Times New Roman" w:eastAsia="Times New Roman" w:hAnsi="Times New Roman" w:cs="Times New Roman"/>
          <w:i/>
          <w:sz w:val="20"/>
          <w:szCs w:val="20"/>
        </w:rPr>
        <w:t>(Document reviews and student’s progress on the I-6, Interim Review of IEP Goals.)</w:t>
      </w:r>
    </w:p>
    <w:p w14:paraId="182E2216" w14:textId="77777777" w:rsidR="000F7067" w:rsidRPr="00D53A05" w:rsidRDefault="002B423B">
      <w:pPr>
        <w:rPr>
          <w:rFonts w:ascii="Times New Roman" w:eastAsia="Times New Roman" w:hAnsi="Times New Roman" w:cs="Times New Roman"/>
        </w:rPr>
      </w:pPr>
      <w:r w:rsidRPr="00D53A05">
        <w:rPr>
          <w:rFonts w:ascii="Times New Roman" w:hAnsi="Times New Roman" w:cs="Times New Roman"/>
        </w:rPr>
        <w:br w:type="page"/>
      </w:r>
    </w:p>
    <w:p w14:paraId="3CDE67A1" w14:textId="77777777" w:rsidR="000F7067" w:rsidRPr="00D53A05" w:rsidRDefault="002B423B">
      <w:pPr>
        <w:numPr>
          <w:ilvl w:val="0"/>
          <w:numId w:val="5"/>
        </w:numPr>
        <w:pBdr>
          <w:top w:val="nil"/>
          <w:left w:val="nil"/>
          <w:bottom w:val="nil"/>
          <w:right w:val="nil"/>
          <w:between w:val="nil"/>
        </w:pBdr>
        <w:rPr>
          <w:rFonts w:ascii="Times New Roman" w:eastAsia="Times New Roman" w:hAnsi="Times New Roman" w:cs="Times New Roman"/>
        </w:rPr>
      </w:pPr>
      <w:r w:rsidRPr="00D53A05">
        <w:rPr>
          <w:rFonts w:ascii="Times New Roman" w:eastAsia="Times New Roman" w:hAnsi="Times New Roman" w:cs="Times New Roman"/>
          <w:b/>
          <w:sz w:val="20"/>
          <w:szCs w:val="20"/>
        </w:rPr>
        <w:lastRenderedPageBreak/>
        <w:t>PROGRAM SUMMARY</w:t>
      </w:r>
      <w:r w:rsidRPr="00D53A05">
        <w:rPr>
          <w:rFonts w:ascii="Times New Roman" w:eastAsia="Times New Roman" w:hAnsi="Times New Roman" w:cs="Times New Roman"/>
          <w:sz w:val="20"/>
          <w:szCs w:val="20"/>
        </w:rPr>
        <w:t xml:space="preserve"> </w:t>
      </w:r>
    </w:p>
    <w:tbl>
      <w:tblPr>
        <w:tblStyle w:val="a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0F7067" w:rsidRPr="00D53A05" w14:paraId="4AFA916D" w14:textId="77777777">
        <w:tc>
          <w:tcPr>
            <w:tcW w:w="10800" w:type="dxa"/>
          </w:tcPr>
          <w:p w14:paraId="3B3A69D3" w14:textId="37BB3BE9" w:rsidR="000F7067" w:rsidRPr="00D53A05" w:rsidRDefault="002B423B">
            <w:pPr>
              <w:spacing w:line="240" w:lineRule="auto"/>
              <w:rPr>
                <w:rFonts w:ascii="Times New Roman" w:eastAsia="Times New Roman" w:hAnsi="Times New Roman" w:cs="Times New Roman"/>
                <w:i/>
                <w:iCs/>
                <w:sz w:val="20"/>
                <w:szCs w:val="20"/>
              </w:rPr>
            </w:pPr>
            <w:r w:rsidRPr="00D53A05">
              <w:rPr>
                <w:rFonts w:ascii="Times New Roman" w:eastAsia="Times New Roman" w:hAnsi="Times New Roman" w:cs="Times New Roman"/>
                <w:sz w:val="20"/>
                <w:szCs w:val="20"/>
              </w:rPr>
              <w:t xml:space="preserve">Include a statement for each of A, B, C and D below to allow the student to (1) access, be involved in and make progress in the general education curriculum, (2) be educated and participate with other students with and without disabilities to the extent appropriate, (3) participate in extracurricular and other nonacademic activities, and (4) advance appropriately toward attaining the annual IEP goals. Include frequency, amount, location, &amp; duration (if different from projected IEP beginning and ending dates). The services must be stated in the IEP so the level of the LEA’s commitment of resources is clear to the parent(s) and other IEP team members. At least one special </w:t>
            </w:r>
            <w:r w:rsidRPr="00027F5D">
              <w:rPr>
                <w:rFonts w:ascii="Times New Roman" w:eastAsia="Times New Roman" w:hAnsi="Times New Roman" w:cs="Times New Roman"/>
                <w:sz w:val="20"/>
                <w:szCs w:val="20"/>
              </w:rPr>
              <w:t>education service must be specified; include other services, if needed.</w:t>
            </w:r>
            <w:r w:rsidR="00784988" w:rsidRPr="00027F5D">
              <w:rPr>
                <w:rFonts w:ascii="Times New Roman" w:eastAsia="Times New Roman" w:hAnsi="Times New Roman" w:cs="Times New Roman"/>
                <w:sz w:val="20"/>
                <w:szCs w:val="20"/>
              </w:rPr>
              <w:t xml:space="preserve"> </w:t>
            </w:r>
            <w:r w:rsidR="00027F5D" w:rsidRPr="00027F5D">
              <w:rPr>
                <w:rFonts w:ascii="Times New Roman" w:hAnsi="Times New Roman" w:cs="Times New Roman"/>
                <w:color w:val="000000"/>
                <w:sz w:val="20"/>
                <w:szCs w:val="20"/>
                <w:shd w:val="clear" w:color="auto" w:fill="FFFF00"/>
              </w:rPr>
              <w:t xml:space="preserve">Refer to </w:t>
            </w:r>
            <w:hyperlink r:id="rId9" w:history="1">
              <w:r w:rsidR="00027F5D" w:rsidRPr="008E6982">
                <w:rPr>
                  <w:rStyle w:val="Hyperlink"/>
                  <w:rFonts w:ascii="Times New Roman" w:hAnsi="Times New Roman" w:cs="Times New Roman"/>
                  <w:color w:val="2D2D86"/>
                  <w:sz w:val="20"/>
                  <w:szCs w:val="20"/>
                  <w:shd w:val="clear" w:color="auto" w:fill="FFFF00"/>
                </w:rPr>
                <w:t>Forms Guide</w:t>
              </w:r>
            </w:hyperlink>
            <w:r w:rsidR="00027F5D" w:rsidRPr="00027F5D">
              <w:rPr>
                <w:rFonts w:ascii="Times New Roman" w:hAnsi="Times New Roman" w:cs="Times New Roman"/>
                <w:color w:val="000000"/>
                <w:sz w:val="20"/>
                <w:szCs w:val="20"/>
                <w:shd w:val="clear" w:color="auto" w:fill="FFFF00"/>
              </w:rPr>
              <w:t xml:space="preserve"> and </w:t>
            </w:r>
            <w:hyperlink r:id="rId10" w:history="1">
              <w:r w:rsidR="00027F5D" w:rsidRPr="008E6982">
                <w:rPr>
                  <w:rStyle w:val="Hyperlink"/>
                  <w:rFonts w:ascii="Times New Roman" w:hAnsi="Times New Roman" w:cs="Times New Roman"/>
                  <w:color w:val="2D2D86"/>
                  <w:sz w:val="20"/>
                  <w:szCs w:val="20"/>
                  <w:shd w:val="clear" w:color="auto" w:fill="FFFF00"/>
                </w:rPr>
                <w:t>the Department Bulletin Describing Special Education, Related Services, Supplementary Aids and Services, and Program Modifications or Supports</w:t>
              </w:r>
            </w:hyperlink>
            <w:r w:rsidR="00027F5D" w:rsidRPr="00027F5D">
              <w:rPr>
                <w:rFonts w:ascii="Times New Roman" w:hAnsi="Times New Roman" w:cs="Times New Roman"/>
                <w:color w:val="000000"/>
                <w:sz w:val="20"/>
                <w:szCs w:val="20"/>
                <w:shd w:val="clear" w:color="auto" w:fill="FFFF00"/>
              </w:rPr>
              <w:t xml:space="preserve"> for more information.</w:t>
            </w:r>
          </w:p>
        </w:tc>
      </w:tr>
    </w:tbl>
    <w:p w14:paraId="09A9F145" w14:textId="77777777" w:rsidR="000F7067" w:rsidRPr="00D53A05" w:rsidRDefault="000F7067">
      <w:pPr>
        <w:spacing w:line="240" w:lineRule="auto"/>
        <w:rPr>
          <w:rFonts w:ascii="Times New Roman" w:eastAsia="Times New Roman" w:hAnsi="Times New Roman" w:cs="Times New Roman"/>
          <w:sz w:val="20"/>
          <w:szCs w:val="20"/>
        </w:rPr>
      </w:pPr>
    </w:p>
    <w:p w14:paraId="5799A268" w14:textId="77777777" w:rsidR="000F7067" w:rsidRPr="00D53A05" w:rsidRDefault="002B423B">
      <w:pPr>
        <w:spacing w:line="240" w:lineRule="auto"/>
        <w:ind w:left="36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 xml:space="preserve">Projected beginning and ending date(s) of IEP services &amp; modifications from __________ </w:t>
      </w:r>
      <w:proofErr w:type="spellStart"/>
      <w:r w:rsidRPr="00D53A05">
        <w:rPr>
          <w:rFonts w:ascii="Times New Roman" w:eastAsia="Times New Roman" w:hAnsi="Times New Roman" w:cs="Times New Roman"/>
          <w:b/>
          <w:sz w:val="20"/>
          <w:szCs w:val="20"/>
        </w:rPr>
        <w:t>to</w:t>
      </w:r>
      <w:proofErr w:type="spellEnd"/>
      <w:r w:rsidRPr="00D53A05">
        <w:rPr>
          <w:rFonts w:ascii="Times New Roman" w:eastAsia="Times New Roman" w:hAnsi="Times New Roman" w:cs="Times New Roman"/>
          <w:b/>
          <w:sz w:val="20"/>
          <w:szCs w:val="20"/>
        </w:rPr>
        <w:t xml:space="preserve"> __________.</w:t>
      </w:r>
      <w:r w:rsidRPr="00D53A05">
        <w:rPr>
          <w:rFonts w:ascii="Times New Roman" w:eastAsia="Times New Roman" w:hAnsi="Times New Roman" w:cs="Times New Roman"/>
          <w:sz w:val="20"/>
          <w:szCs w:val="20"/>
        </w:rPr>
        <w:tab/>
      </w:r>
    </w:p>
    <w:p w14:paraId="3BF84E6B"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i/>
          <w:sz w:val="20"/>
          <w:szCs w:val="20"/>
        </w:rPr>
        <w:t>(month/day/year)  (month/day/year)</w:t>
      </w:r>
    </w:p>
    <w:tbl>
      <w:tblPr>
        <w:tblStyle w:val="a8"/>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2610"/>
        <w:gridCol w:w="965"/>
        <w:gridCol w:w="927"/>
        <w:gridCol w:w="1169"/>
        <w:gridCol w:w="1079"/>
      </w:tblGrid>
      <w:tr w:rsidR="00692AD4" w:rsidRPr="00D53A05" w14:paraId="0F3D3A20" w14:textId="77777777">
        <w:tc>
          <w:tcPr>
            <w:tcW w:w="10800" w:type="dxa"/>
            <w:gridSpan w:val="6"/>
          </w:tcPr>
          <w:p w14:paraId="3FE52228" w14:textId="77777777" w:rsidR="000F7067" w:rsidRPr="00D53A05" w:rsidRDefault="002B423B">
            <w:pPr>
              <w:spacing w:line="240" w:lineRule="auto"/>
              <w:ind w:left="625"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A. Supplementary Aids and Services</w:t>
            </w:r>
            <w:r w:rsidRPr="00D53A05">
              <w:rPr>
                <w:rFonts w:ascii="Times New Roman" w:eastAsia="Times New Roman" w:hAnsi="Times New Roman" w:cs="Times New Roman"/>
                <w:sz w:val="20"/>
                <w:szCs w:val="20"/>
              </w:rPr>
              <w:t xml:space="preserve"> </w:t>
            </w:r>
          </w:p>
          <w:p w14:paraId="545C36B7" w14:textId="77777777" w:rsidR="000F7067" w:rsidRPr="00D53A05" w:rsidRDefault="002B423B">
            <w:pPr>
              <w:spacing w:line="240" w:lineRule="auto"/>
              <w:ind w:left="625"/>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Aids, services, and other supports (accommodations) that are provided in regular education, other educational settings, and in extracurricular and nonacademic settings, to enable students with disabilities to be educated with nondisabled students to the maximum extent appropriate. The amount of time specified for each service must be appropriate to the service and stated in a manner that can be understood by all involved in developing and implementing the IEP.</w:t>
            </w:r>
            <w:r w:rsidRPr="00D53A05">
              <w:rPr>
                <w:rFonts w:ascii="Times New Roman" w:eastAsia="Times New Roman" w:hAnsi="Times New Roman" w:cs="Times New Roman"/>
              </w:rPr>
              <w:t xml:space="preserve"> </w:t>
            </w:r>
            <w:r w:rsidRPr="00D53A05">
              <w:rPr>
                <w:rFonts w:ascii="Times New Roman" w:eastAsia="Times New Roman" w:hAnsi="Times New Roman" w:cs="Times New Roman"/>
                <w:i/>
                <w:sz w:val="20"/>
                <w:szCs w:val="20"/>
              </w:rPr>
              <w:t xml:space="preserve">For each supplementary aid and service, identify the corresponding annual goal(s). In some situations, there may not be a corresponding goal. In those </w:t>
            </w:r>
            <w:proofErr w:type="gramStart"/>
            <w:r w:rsidRPr="00D53A05">
              <w:rPr>
                <w:rFonts w:ascii="Times New Roman" w:eastAsia="Times New Roman" w:hAnsi="Times New Roman" w:cs="Times New Roman"/>
                <w:i/>
                <w:sz w:val="20"/>
                <w:szCs w:val="20"/>
              </w:rPr>
              <w:t>situations</w:t>
            </w:r>
            <w:proofErr w:type="gramEnd"/>
            <w:r w:rsidRPr="00D53A05">
              <w:rPr>
                <w:rFonts w:ascii="Times New Roman" w:eastAsia="Times New Roman" w:hAnsi="Times New Roman" w:cs="Times New Roman"/>
                <w:i/>
                <w:sz w:val="20"/>
                <w:szCs w:val="20"/>
              </w:rPr>
              <w:t xml:space="preserve"> it is acceptable to identify the disability-related need(s). If assistive technology devices are provided, specify the type that will be used.</w:t>
            </w:r>
          </w:p>
          <w:p w14:paraId="70ABF0AE" w14:textId="77777777" w:rsidR="000F7067" w:rsidRPr="00D53A05" w:rsidRDefault="002B423B">
            <w:pPr>
              <w:ind w:left="63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None needed</w:t>
            </w:r>
          </w:p>
        </w:tc>
      </w:tr>
      <w:tr w:rsidR="00692AD4" w:rsidRPr="00D53A05" w14:paraId="32C2FF2F" w14:textId="77777777">
        <w:tc>
          <w:tcPr>
            <w:tcW w:w="4050" w:type="dxa"/>
          </w:tcPr>
          <w:p w14:paraId="3AEB9B4B" w14:textId="77777777" w:rsidR="000F7067" w:rsidRPr="00D53A05" w:rsidRDefault="002B423B">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Describe</w:t>
            </w:r>
          </w:p>
        </w:tc>
        <w:tc>
          <w:tcPr>
            <w:tcW w:w="2610" w:type="dxa"/>
          </w:tcPr>
          <w:p w14:paraId="7BB15287" w14:textId="77777777" w:rsidR="000F7067" w:rsidRPr="00D53A05" w:rsidRDefault="002B423B">
            <w:pPr>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Frequency &amp; Amount  </w:t>
            </w:r>
            <w:r w:rsidRPr="00D53A05">
              <w:rPr>
                <w:rFonts w:ascii="Times New Roman" w:eastAsia="Times New Roman" w:hAnsi="Times New Roman" w:cs="Times New Roman"/>
                <w:i/>
                <w:sz w:val="20"/>
                <w:szCs w:val="20"/>
              </w:rPr>
              <w:t>(describe the circumstances, if appropriate)</w:t>
            </w:r>
          </w:p>
        </w:tc>
        <w:tc>
          <w:tcPr>
            <w:tcW w:w="965" w:type="dxa"/>
          </w:tcPr>
          <w:p w14:paraId="5CB7ED6B"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927" w:type="dxa"/>
          </w:tcPr>
          <w:p w14:paraId="171BFCC3"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169" w:type="dxa"/>
            <w:vAlign w:val="center"/>
          </w:tcPr>
          <w:p w14:paraId="27BC84FB"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0646573F"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Goal(s) #_______</w:t>
            </w:r>
          </w:p>
        </w:tc>
        <w:tc>
          <w:tcPr>
            <w:tcW w:w="1079" w:type="dxa"/>
            <w:vAlign w:val="center"/>
          </w:tcPr>
          <w:p w14:paraId="538DB8FE"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7EFECF72"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Need(s)</w:t>
            </w:r>
          </w:p>
          <w:p w14:paraId="10694D31"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#_______</w:t>
            </w:r>
          </w:p>
        </w:tc>
      </w:tr>
      <w:tr w:rsidR="00692AD4" w:rsidRPr="00D53A05" w14:paraId="4E84A908" w14:textId="77777777">
        <w:tc>
          <w:tcPr>
            <w:tcW w:w="4050" w:type="dxa"/>
          </w:tcPr>
          <w:p w14:paraId="7DC47241" w14:textId="77777777" w:rsidR="000F7067" w:rsidRPr="00D53A05" w:rsidRDefault="000F7067">
            <w:pPr>
              <w:rPr>
                <w:rFonts w:ascii="Times New Roman" w:eastAsia="Times New Roman" w:hAnsi="Times New Roman" w:cs="Times New Roman"/>
                <w:sz w:val="20"/>
                <w:szCs w:val="20"/>
              </w:rPr>
            </w:pPr>
          </w:p>
        </w:tc>
        <w:tc>
          <w:tcPr>
            <w:tcW w:w="2610" w:type="dxa"/>
          </w:tcPr>
          <w:p w14:paraId="7460330D" w14:textId="77777777" w:rsidR="000F7067" w:rsidRPr="00D53A05" w:rsidRDefault="000F7067">
            <w:pPr>
              <w:rPr>
                <w:rFonts w:ascii="Times New Roman" w:eastAsia="Times New Roman" w:hAnsi="Times New Roman" w:cs="Times New Roman"/>
                <w:sz w:val="20"/>
                <w:szCs w:val="20"/>
              </w:rPr>
            </w:pPr>
          </w:p>
        </w:tc>
        <w:tc>
          <w:tcPr>
            <w:tcW w:w="965" w:type="dxa"/>
          </w:tcPr>
          <w:p w14:paraId="29937B46" w14:textId="77777777" w:rsidR="000F7067" w:rsidRPr="00D53A05" w:rsidRDefault="000F7067">
            <w:pPr>
              <w:rPr>
                <w:rFonts w:ascii="Times New Roman" w:eastAsia="Times New Roman" w:hAnsi="Times New Roman" w:cs="Times New Roman"/>
                <w:sz w:val="20"/>
                <w:szCs w:val="20"/>
              </w:rPr>
            </w:pPr>
          </w:p>
        </w:tc>
        <w:tc>
          <w:tcPr>
            <w:tcW w:w="927" w:type="dxa"/>
          </w:tcPr>
          <w:p w14:paraId="19ED0885" w14:textId="77777777" w:rsidR="000F7067" w:rsidRPr="00D53A05" w:rsidRDefault="000F7067">
            <w:pPr>
              <w:rPr>
                <w:rFonts w:ascii="Times New Roman" w:eastAsia="Times New Roman" w:hAnsi="Times New Roman" w:cs="Times New Roman"/>
                <w:sz w:val="20"/>
                <w:szCs w:val="20"/>
              </w:rPr>
            </w:pPr>
          </w:p>
        </w:tc>
        <w:tc>
          <w:tcPr>
            <w:tcW w:w="1169" w:type="dxa"/>
          </w:tcPr>
          <w:p w14:paraId="356C92DC" w14:textId="77777777" w:rsidR="000F7067" w:rsidRPr="00D53A05" w:rsidRDefault="000F7067">
            <w:pPr>
              <w:rPr>
                <w:rFonts w:ascii="Times New Roman" w:eastAsia="Times New Roman" w:hAnsi="Times New Roman" w:cs="Times New Roman"/>
                <w:sz w:val="20"/>
                <w:szCs w:val="20"/>
              </w:rPr>
            </w:pPr>
          </w:p>
        </w:tc>
        <w:tc>
          <w:tcPr>
            <w:tcW w:w="1079" w:type="dxa"/>
          </w:tcPr>
          <w:p w14:paraId="214AD2C6" w14:textId="77777777" w:rsidR="000F7067" w:rsidRPr="00D53A05" w:rsidRDefault="000F7067">
            <w:pPr>
              <w:rPr>
                <w:rFonts w:ascii="Times New Roman" w:eastAsia="Times New Roman" w:hAnsi="Times New Roman" w:cs="Times New Roman"/>
                <w:sz w:val="20"/>
                <w:szCs w:val="20"/>
              </w:rPr>
            </w:pPr>
          </w:p>
        </w:tc>
      </w:tr>
      <w:tr w:rsidR="00692AD4" w:rsidRPr="00D53A05" w14:paraId="7C579E19" w14:textId="77777777">
        <w:tc>
          <w:tcPr>
            <w:tcW w:w="4050" w:type="dxa"/>
          </w:tcPr>
          <w:p w14:paraId="52556D19" w14:textId="77777777" w:rsidR="000F7067" w:rsidRPr="00D53A05" w:rsidRDefault="000F7067">
            <w:pPr>
              <w:rPr>
                <w:rFonts w:ascii="Times New Roman" w:eastAsia="Times New Roman" w:hAnsi="Times New Roman" w:cs="Times New Roman"/>
                <w:sz w:val="20"/>
                <w:szCs w:val="20"/>
              </w:rPr>
            </w:pPr>
          </w:p>
        </w:tc>
        <w:tc>
          <w:tcPr>
            <w:tcW w:w="2610" w:type="dxa"/>
          </w:tcPr>
          <w:p w14:paraId="32474614" w14:textId="77777777" w:rsidR="000F7067" w:rsidRPr="00D53A05" w:rsidRDefault="000F7067">
            <w:pPr>
              <w:rPr>
                <w:rFonts w:ascii="Times New Roman" w:eastAsia="Times New Roman" w:hAnsi="Times New Roman" w:cs="Times New Roman"/>
                <w:sz w:val="20"/>
                <w:szCs w:val="20"/>
              </w:rPr>
            </w:pPr>
          </w:p>
        </w:tc>
        <w:tc>
          <w:tcPr>
            <w:tcW w:w="965" w:type="dxa"/>
          </w:tcPr>
          <w:p w14:paraId="7358399D" w14:textId="77777777" w:rsidR="000F7067" w:rsidRPr="00D53A05" w:rsidRDefault="000F7067">
            <w:pPr>
              <w:rPr>
                <w:rFonts w:ascii="Times New Roman" w:eastAsia="Times New Roman" w:hAnsi="Times New Roman" w:cs="Times New Roman"/>
                <w:sz w:val="20"/>
                <w:szCs w:val="20"/>
              </w:rPr>
            </w:pPr>
          </w:p>
        </w:tc>
        <w:tc>
          <w:tcPr>
            <w:tcW w:w="927" w:type="dxa"/>
          </w:tcPr>
          <w:p w14:paraId="1AA73FC3" w14:textId="77777777" w:rsidR="000F7067" w:rsidRPr="00D53A05" w:rsidRDefault="000F7067">
            <w:pPr>
              <w:rPr>
                <w:rFonts w:ascii="Times New Roman" w:eastAsia="Times New Roman" w:hAnsi="Times New Roman" w:cs="Times New Roman"/>
                <w:sz w:val="20"/>
                <w:szCs w:val="20"/>
              </w:rPr>
            </w:pPr>
          </w:p>
        </w:tc>
        <w:tc>
          <w:tcPr>
            <w:tcW w:w="1169" w:type="dxa"/>
          </w:tcPr>
          <w:p w14:paraId="1D45DBE8" w14:textId="77777777" w:rsidR="000F7067" w:rsidRPr="00D53A05" w:rsidRDefault="000F7067">
            <w:pPr>
              <w:rPr>
                <w:rFonts w:ascii="Times New Roman" w:eastAsia="Times New Roman" w:hAnsi="Times New Roman" w:cs="Times New Roman"/>
                <w:sz w:val="20"/>
                <w:szCs w:val="20"/>
              </w:rPr>
            </w:pPr>
          </w:p>
        </w:tc>
        <w:tc>
          <w:tcPr>
            <w:tcW w:w="1079" w:type="dxa"/>
          </w:tcPr>
          <w:p w14:paraId="1C121260" w14:textId="77777777" w:rsidR="000F7067" w:rsidRPr="00D53A05" w:rsidRDefault="000F7067">
            <w:pPr>
              <w:rPr>
                <w:rFonts w:ascii="Times New Roman" w:eastAsia="Times New Roman" w:hAnsi="Times New Roman" w:cs="Times New Roman"/>
                <w:sz w:val="20"/>
                <w:szCs w:val="20"/>
              </w:rPr>
            </w:pPr>
          </w:p>
        </w:tc>
      </w:tr>
      <w:tr w:rsidR="00692AD4" w:rsidRPr="00D53A05" w14:paraId="62C5D718" w14:textId="77777777">
        <w:tc>
          <w:tcPr>
            <w:tcW w:w="4050" w:type="dxa"/>
          </w:tcPr>
          <w:p w14:paraId="4859323F" w14:textId="77777777" w:rsidR="000F7067" w:rsidRPr="00D53A05" w:rsidRDefault="000F7067">
            <w:pPr>
              <w:rPr>
                <w:rFonts w:ascii="Times New Roman" w:eastAsia="Times New Roman" w:hAnsi="Times New Roman" w:cs="Times New Roman"/>
                <w:sz w:val="20"/>
                <w:szCs w:val="20"/>
              </w:rPr>
            </w:pPr>
          </w:p>
        </w:tc>
        <w:tc>
          <w:tcPr>
            <w:tcW w:w="2610" w:type="dxa"/>
          </w:tcPr>
          <w:p w14:paraId="20E97CD2" w14:textId="77777777" w:rsidR="000F7067" w:rsidRPr="00D53A05" w:rsidRDefault="000F7067">
            <w:pPr>
              <w:rPr>
                <w:rFonts w:ascii="Times New Roman" w:eastAsia="Times New Roman" w:hAnsi="Times New Roman" w:cs="Times New Roman"/>
                <w:sz w:val="20"/>
                <w:szCs w:val="20"/>
              </w:rPr>
            </w:pPr>
          </w:p>
        </w:tc>
        <w:tc>
          <w:tcPr>
            <w:tcW w:w="965" w:type="dxa"/>
          </w:tcPr>
          <w:p w14:paraId="38664747" w14:textId="77777777" w:rsidR="000F7067" w:rsidRPr="00D53A05" w:rsidRDefault="000F7067">
            <w:pPr>
              <w:rPr>
                <w:rFonts w:ascii="Times New Roman" w:eastAsia="Times New Roman" w:hAnsi="Times New Roman" w:cs="Times New Roman"/>
                <w:sz w:val="20"/>
                <w:szCs w:val="20"/>
              </w:rPr>
            </w:pPr>
          </w:p>
        </w:tc>
        <w:tc>
          <w:tcPr>
            <w:tcW w:w="927" w:type="dxa"/>
          </w:tcPr>
          <w:p w14:paraId="46C9311B" w14:textId="77777777" w:rsidR="000F7067" w:rsidRPr="00D53A05" w:rsidRDefault="000F7067">
            <w:pPr>
              <w:rPr>
                <w:rFonts w:ascii="Times New Roman" w:eastAsia="Times New Roman" w:hAnsi="Times New Roman" w:cs="Times New Roman"/>
                <w:sz w:val="20"/>
                <w:szCs w:val="20"/>
              </w:rPr>
            </w:pPr>
          </w:p>
        </w:tc>
        <w:tc>
          <w:tcPr>
            <w:tcW w:w="1169" w:type="dxa"/>
          </w:tcPr>
          <w:p w14:paraId="2F6DA922" w14:textId="77777777" w:rsidR="000F7067" w:rsidRPr="00D53A05" w:rsidRDefault="000F7067">
            <w:pPr>
              <w:rPr>
                <w:rFonts w:ascii="Times New Roman" w:eastAsia="Times New Roman" w:hAnsi="Times New Roman" w:cs="Times New Roman"/>
                <w:sz w:val="20"/>
                <w:szCs w:val="20"/>
              </w:rPr>
            </w:pPr>
          </w:p>
        </w:tc>
        <w:tc>
          <w:tcPr>
            <w:tcW w:w="1079" w:type="dxa"/>
          </w:tcPr>
          <w:p w14:paraId="1CFE4C67" w14:textId="77777777" w:rsidR="000F7067" w:rsidRPr="00D53A05" w:rsidRDefault="000F7067">
            <w:pPr>
              <w:rPr>
                <w:rFonts w:ascii="Times New Roman" w:eastAsia="Times New Roman" w:hAnsi="Times New Roman" w:cs="Times New Roman"/>
                <w:sz w:val="20"/>
                <w:szCs w:val="20"/>
              </w:rPr>
            </w:pPr>
          </w:p>
        </w:tc>
      </w:tr>
      <w:tr w:rsidR="00692AD4" w:rsidRPr="00D53A05" w14:paraId="2AE86302" w14:textId="77777777">
        <w:tc>
          <w:tcPr>
            <w:tcW w:w="4050" w:type="dxa"/>
          </w:tcPr>
          <w:p w14:paraId="5AD99F17" w14:textId="77777777" w:rsidR="000F7067" w:rsidRPr="00D53A05" w:rsidRDefault="000F7067">
            <w:pPr>
              <w:rPr>
                <w:rFonts w:ascii="Times New Roman" w:eastAsia="Times New Roman" w:hAnsi="Times New Roman" w:cs="Times New Roman"/>
                <w:sz w:val="20"/>
                <w:szCs w:val="20"/>
              </w:rPr>
            </w:pPr>
          </w:p>
        </w:tc>
        <w:tc>
          <w:tcPr>
            <w:tcW w:w="2610" w:type="dxa"/>
          </w:tcPr>
          <w:p w14:paraId="69B91A5B" w14:textId="77777777" w:rsidR="000F7067" w:rsidRPr="00D53A05" w:rsidRDefault="000F7067">
            <w:pPr>
              <w:rPr>
                <w:rFonts w:ascii="Times New Roman" w:eastAsia="Times New Roman" w:hAnsi="Times New Roman" w:cs="Times New Roman"/>
                <w:sz w:val="20"/>
                <w:szCs w:val="20"/>
              </w:rPr>
            </w:pPr>
          </w:p>
        </w:tc>
        <w:tc>
          <w:tcPr>
            <w:tcW w:w="965" w:type="dxa"/>
          </w:tcPr>
          <w:p w14:paraId="7D350F90" w14:textId="77777777" w:rsidR="000F7067" w:rsidRPr="00D53A05" w:rsidRDefault="000F7067">
            <w:pPr>
              <w:rPr>
                <w:rFonts w:ascii="Times New Roman" w:eastAsia="Times New Roman" w:hAnsi="Times New Roman" w:cs="Times New Roman"/>
                <w:sz w:val="20"/>
                <w:szCs w:val="20"/>
              </w:rPr>
            </w:pPr>
          </w:p>
        </w:tc>
        <w:tc>
          <w:tcPr>
            <w:tcW w:w="927" w:type="dxa"/>
          </w:tcPr>
          <w:p w14:paraId="77A306D6" w14:textId="77777777" w:rsidR="000F7067" w:rsidRPr="00D53A05" w:rsidRDefault="000F7067">
            <w:pPr>
              <w:rPr>
                <w:rFonts w:ascii="Times New Roman" w:eastAsia="Times New Roman" w:hAnsi="Times New Roman" w:cs="Times New Roman"/>
                <w:sz w:val="20"/>
                <w:szCs w:val="20"/>
              </w:rPr>
            </w:pPr>
          </w:p>
        </w:tc>
        <w:tc>
          <w:tcPr>
            <w:tcW w:w="1169" w:type="dxa"/>
          </w:tcPr>
          <w:p w14:paraId="444A45F0" w14:textId="77777777" w:rsidR="000F7067" w:rsidRPr="00D53A05" w:rsidRDefault="000F7067">
            <w:pPr>
              <w:rPr>
                <w:rFonts w:ascii="Times New Roman" w:eastAsia="Times New Roman" w:hAnsi="Times New Roman" w:cs="Times New Roman"/>
                <w:sz w:val="20"/>
                <w:szCs w:val="20"/>
              </w:rPr>
            </w:pPr>
          </w:p>
        </w:tc>
        <w:tc>
          <w:tcPr>
            <w:tcW w:w="1079" w:type="dxa"/>
          </w:tcPr>
          <w:p w14:paraId="7069EE50" w14:textId="77777777" w:rsidR="000F7067" w:rsidRPr="00D53A05" w:rsidRDefault="000F7067">
            <w:pPr>
              <w:rPr>
                <w:rFonts w:ascii="Times New Roman" w:eastAsia="Times New Roman" w:hAnsi="Times New Roman" w:cs="Times New Roman"/>
                <w:sz w:val="20"/>
                <w:szCs w:val="20"/>
              </w:rPr>
            </w:pPr>
          </w:p>
        </w:tc>
      </w:tr>
      <w:tr w:rsidR="00692AD4" w:rsidRPr="00D53A05" w14:paraId="79BFE5AE" w14:textId="77777777">
        <w:tc>
          <w:tcPr>
            <w:tcW w:w="4050" w:type="dxa"/>
          </w:tcPr>
          <w:p w14:paraId="302B0597" w14:textId="77777777" w:rsidR="000F7067" w:rsidRPr="00D53A05" w:rsidRDefault="000F7067">
            <w:pPr>
              <w:rPr>
                <w:rFonts w:ascii="Times New Roman" w:eastAsia="Times New Roman" w:hAnsi="Times New Roman" w:cs="Times New Roman"/>
                <w:sz w:val="20"/>
                <w:szCs w:val="20"/>
              </w:rPr>
            </w:pPr>
          </w:p>
        </w:tc>
        <w:tc>
          <w:tcPr>
            <w:tcW w:w="2610" w:type="dxa"/>
          </w:tcPr>
          <w:p w14:paraId="7D823EBA" w14:textId="77777777" w:rsidR="000F7067" w:rsidRPr="00D53A05" w:rsidRDefault="000F7067">
            <w:pPr>
              <w:rPr>
                <w:rFonts w:ascii="Times New Roman" w:eastAsia="Times New Roman" w:hAnsi="Times New Roman" w:cs="Times New Roman"/>
                <w:sz w:val="20"/>
                <w:szCs w:val="20"/>
              </w:rPr>
            </w:pPr>
          </w:p>
        </w:tc>
        <w:tc>
          <w:tcPr>
            <w:tcW w:w="965" w:type="dxa"/>
          </w:tcPr>
          <w:p w14:paraId="08AD73B7" w14:textId="77777777" w:rsidR="000F7067" w:rsidRPr="00D53A05" w:rsidRDefault="000F7067">
            <w:pPr>
              <w:rPr>
                <w:rFonts w:ascii="Times New Roman" w:eastAsia="Times New Roman" w:hAnsi="Times New Roman" w:cs="Times New Roman"/>
                <w:sz w:val="20"/>
                <w:szCs w:val="20"/>
              </w:rPr>
            </w:pPr>
          </w:p>
        </w:tc>
        <w:tc>
          <w:tcPr>
            <w:tcW w:w="927" w:type="dxa"/>
          </w:tcPr>
          <w:p w14:paraId="013CD6A0" w14:textId="77777777" w:rsidR="000F7067" w:rsidRPr="00D53A05" w:rsidRDefault="000F7067">
            <w:pPr>
              <w:rPr>
                <w:rFonts w:ascii="Times New Roman" w:eastAsia="Times New Roman" w:hAnsi="Times New Roman" w:cs="Times New Roman"/>
                <w:sz w:val="20"/>
                <w:szCs w:val="20"/>
              </w:rPr>
            </w:pPr>
          </w:p>
        </w:tc>
        <w:tc>
          <w:tcPr>
            <w:tcW w:w="1169" w:type="dxa"/>
          </w:tcPr>
          <w:p w14:paraId="160272DF" w14:textId="77777777" w:rsidR="000F7067" w:rsidRPr="00D53A05" w:rsidRDefault="000F7067">
            <w:pPr>
              <w:rPr>
                <w:rFonts w:ascii="Times New Roman" w:eastAsia="Times New Roman" w:hAnsi="Times New Roman" w:cs="Times New Roman"/>
                <w:sz w:val="20"/>
                <w:szCs w:val="20"/>
              </w:rPr>
            </w:pPr>
          </w:p>
        </w:tc>
        <w:tc>
          <w:tcPr>
            <w:tcW w:w="1079" w:type="dxa"/>
          </w:tcPr>
          <w:p w14:paraId="76FD9812" w14:textId="77777777" w:rsidR="000F7067" w:rsidRPr="00D53A05" w:rsidRDefault="000F7067">
            <w:pPr>
              <w:rPr>
                <w:rFonts w:ascii="Times New Roman" w:eastAsia="Times New Roman" w:hAnsi="Times New Roman" w:cs="Times New Roman"/>
                <w:sz w:val="20"/>
                <w:szCs w:val="20"/>
              </w:rPr>
            </w:pPr>
          </w:p>
        </w:tc>
      </w:tr>
      <w:tr w:rsidR="00692AD4" w:rsidRPr="00D53A05" w14:paraId="586D9BAA" w14:textId="77777777">
        <w:tc>
          <w:tcPr>
            <w:tcW w:w="4050" w:type="dxa"/>
          </w:tcPr>
          <w:p w14:paraId="51DB4576" w14:textId="77777777" w:rsidR="000F7067" w:rsidRPr="00D53A05" w:rsidRDefault="000F7067">
            <w:pPr>
              <w:rPr>
                <w:rFonts w:ascii="Times New Roman" w:eastAsia="Times New Roman" w:hAnsi="Times New Roman" w:cs="Times New Roman"/>
                <w:sz w:val="20"/>
                <w:szCs w:val="20"/>
              </w:rPr>
            </w:pPr>
          </w:p>
        </w:tc>
        <w:tc>
          <w:tcPr>
            <w:tcW w:w="2610" w:type="dxa"/>
          </w:tcPr>
          <w:p w14:paraId="6404A671" w14:textId="77777777" w:rsidR="000F7067" w:rsidRPr="00D53A05" w:rsidRDefault="000F7067">
            <w:pPr>
              <w:rPr>
                <w:rFonts w:ascii="Times New Roman" w:eastAsia="Times New Roman" w:hAnsi="Times New Roman" w:cs="Times New Roman"/>
                <w:sz w:val="20"/>
                <w:szCs w:val="20"/>
              </w:rPr>
            </w:pPr>
          </w:p>
        </w:tc>
        <w:tc>
          <w:tcPr>
            <w:tcW w:w="965" w:type="dxa"/>
          </w:tcPr>
          <w:p w14:paraId="21723071" w14:textId="77777777" w:rsidR="000F7067" w:rsidRPr="00D53A05" w:rsidRDefault="000F7067">
            <w:pPr>
              <w:rPr>
                <w:rFonts w:ascii="Times New Roman" w:eastAsia="Times New Roman" w:hAnsi="Times New Roman" w:cs="Times New Roman"/>
                <w:sz w:val="20"/>
                <w:szCs w:val="20"/>
              </w:rPr>
            </w:pPr>
          </w:p>
        </w:tc>
        <w:tc>
          <w:tcPr>
            <w:tcW w:w="927" w:type="dxa"/>
          </w:tcPr>
          <w:p w14:paraId="34B92E67" w14:textId="77777777" w:rsidR="000F7067" w:rsidRPr="00D53A05" w:rsidRDefault="000F7067">
            <w:pPr>
              <w:rPr>
                <w:rFonts w:ascii="Times New Roman" w:eastAsia="Times New Roman" w:hAnsi="Times New Roman" w:cs="Times New Roman"/>
                <w:sz w:val="20"/>
                <w:szCs w:val="20"/>
              </w:rPr>
            </w:pPr>
          </w:p>
        </w:tc>
        <w:tc>
          <w:tcPr>
            <w:tcW w:w="1169" w:type="dxa"/>
          </w:tcPr>
          <w:p w14:paraId="3F35E69B" w14:textId="77777777" w:rsidR="000F7067" w:rsidRPr="00D53A05" w:rsidRDefault="000F7067">
            <w:pPr>
              <w:rPr>
                <w:rFonts w:ascii="Times New Roman" w:eastAsia="Times New Roman" w:hAnsi="Times New Roman" w:cs="Times New Roman"/>
                <w:sz w:val="20"/>
                <w:szCs w:val="20"/>
              </w:rPr>
            </w:pPr>
          </w:p>
        </w:tc>
        <w:tc>
          <w:tcPr>
            <w:tcW w:w="1079" w:type="dxa"/>
          </w:tcPr>
          <w:p w14:paraId="11DCA333" w14:textId="77777777" w:rsidR="000F7067" w:rsidRPr="00D53A05" w:rsidRDefault="000F7067">
            <w:pPr>
              <w:rPr>
                <w:rFonts w:ascii="Times New Roman" w:eastAsia="Times New Roman" w:hAnsi="Times New Roman" w:cs="Times New Roman"/>
                <w:sz w:val="20"/>
                <w:szCs w:val="20"/>
              </w:rPr>
            </w:pPr>
          </w:p>
        </w:tc>
      </w:tr>
      <w:tr w:rsidR="000F7067" w:rsidRPr="00D53A05" w14:paraId="2E290E3B" w14:textId="77777777">
        <w:tc>
          <w:tcPr>
            <w:tcW w:w="4050" w:type="dxa"/>
          </w:tcPr>
          <w:p w14:paraId="7FF9B52D" w14:textId="77777777" w:rsidR="000F7067" w:rsidRPr="00D53A05" w:rsidRDefault="000F7067">
            <w:pPr>
              <w:rPr>
                <w:rFonts w:ascii="Times New Roman" w:eastAsia="Times New Roman" w:hAnsi="Times New Roman" w:cs="Times New Roman"/>
                <w:sz w:val="20"/>
                <w:szCs w:val="20"/>
              </w:rPr>
            </w:pPr>
          </w:p>
        </w:tc>
        <w:tc>
          <w:tcPr>
            <w:tcW w:w="2610" w:type="dxa"/>
          </w:tcPr>
          <w:p w14:paraId="29A8792F" w14:textId="77777777" w:rsidR="000F7067" w:rsidRPr="00D53A05" w:rsidRDefault="000F7067">
            <w:pPr>
              <w:rPr>
                <w:rFonts w:ascii="Times New Roman" w:eastAsia="Times New Roman" w:hAnsi="Times New Roman" w:cs="Times New Roman"/>
                <w:sz w:val="20"/>
                <w:szCs w:val="20"/>
              </w:rPr>
            </w:pPr>
          </w:p>
        </w:tc>
        <w:tc>
          <w:tcPr>
            <w:tcW w:w="965" w:type="dxa"/>
          </w:tcPr>
          <w:p w14:paraId="3F3DC10A" w14:textId="77777777" w:rsidR="000F7067" w:rsidRPr="00D53A05" w:rsidRDefault="000F7067">
            <w:pPr>
              <w:rPr>
                <w:rFonts w:ascii="Times New Roman" w:eastAsia="Times New Roman" w:hAnsi="Times New Roman" w:cs="Times New Roman"/>
                <w:sz w:val="20"/>
                <w:szCs w:val="20"/>
              </w:rPr>
            </w:pPr>
          </w:p>
        </w:tc>
        <w:tc>
          <w:tcPr>
            <w:tcW w:w="927" w:type="dxa"/>
          </w:tcPr>
          <w:p w14:paraId="3F23629E" w14:textId="77777777" w:rsidR="000F7067" w:rsidRPr="00D53A05" w:rsidRDefault="000F7067">
            <w:pPr>
              <w:rPr>
                <w:rFonts w:ascii="Times New Roman" w:eastAsia="Times New Roman" w:hAnsi="Times New Roman" w:cs="Times New Roman"/>
                <w:sz w:val="20"/>
                <w:szCs w:val="20"/>
              </w:rPr>
            </w:pPr>
          </w:p>
        </w:tc>
        <w:tc>
          <w:tcPr>
            <w:tcW w:w="1169" w:type="dxa"/>
          </w:tcPr>
          <w:p w14:paraId="4B8B13E6" w14:textId="77777777" w:rsidR="000F7067" w:rsidRPr="00D53A05" w:rsidRDefault="000F7067">
            <w:pPr>
              <w:rPr>
                <w:rFonts w:ascii="Times New Roman" w:eastAsia="Times New Roman" w:hAnsi="Times New Roman" w:cs="Times New Roman"/>
                <w:sz w:val="20"/>
                <w:szCs w:val="20"/>
              </w:rPr>
            </w:pPr>
          </w:p>
        </w:tc>
        <w:tc>
          <w:tcPr>
            <w:tcW w:w="1079" w:type="dxa"/>
          </w:tcPr>
          <w:p w14:paraId="318749DA" w14:textId="77777777" w:rsidR="000F7067" w:rsidRPr="00D53A05" w:rsidRDefault="000F7067">
            <w:pPr>
              <w:rPr>
                <w:rFonts w:ascii="Times New Roman" w:eastAsia="Times New Roman" w:hAnsi="Times New Roman" w:cs="Times New Roman"/>
                <w:sz w:val="20"/>
                <w:szCs w:val="20"/>
              </w:rPr>
            </w:pPr>
          </w:p>
        </w:tc>
      </w:tr>
    </w:tbl>
    <w:p w14:paraId="7813C5B2" w14:textId="77777777" w:rsidR="000F7067" w:rsidRPr="00D53A05" w:rsidRDefault="000F7067">
      <w:pPr>
        <w:rPr>
          <w:rFonts w:ascii="Times New Roman" w:eastAsia="Times New Roman" w:hAnsi="Times New Roman" w:cs="Times New Roman"/>
          <w:sz w:val="20"/>
          <w:szCs w:val="20"/>
        </w:rPr>
      </w:pPr>
    </w:p>
    <w:p w14:paraId="29943CD2" w14:textId="77777777" w:rsidR="000F7067" w:rsidRPr="00D53A05" w:rsidRDefault="000F7067">
      <w:pPr>
        <w:spacing w:line="240" w:lineRule="auto"/>
        <w:jc w:val="both"/>
        <w:rPr>
          <w:rFonts w:ascii="Times New Roman" w:eastAsia="Times New Roman" w:hAnsi="Times New Roman" w:cs="Times New Roman"/>
          <w:sz w:val="20"/>
          <w:szCs w:val="20"/>
        </w:rPr>
      </w:pPr>
    </w:p>
    <w:p w14:paraId="36EE0135" w14:textId="77777777" w:rsidR="000F7067" w:rsidRPr="00D53A05" w:rsidRDefault="000F7067">
      <w:pPr>
        <w:rPr>
          <w:rFonts w:ascii="Times New Roman" w:eastAsia="Times New Roman" w:hAnsi="Times New Roman" w:cs="Times New Roman"/>
        </w:rPr>
      </w:pPr>
    </w:p>
    <w:tbl>
      <w:tblPr>
        <w:tblStyle w:val="a9"/>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1335"/>
        <w:gridCol w:w="1335"/>
        <w:gridCol w:w="1335"/>
        <w:gridCol w:w="1335"/>
        <w:gridCol w:w="1335"/>
      </w:tblGrid>
      <w:tr w:rsidR="00692AD4" w:rsidRPr="00D53A05" w14:paraId="587FABFA" w14:textId="77777777">
        <w:trPr>
          <w:trHeight w:val="240"/>
        </w:trPr>
        <w:tc>
          <w:tcPr>
            <w:tcW w:w="10800" w:type="dxa"/>
            <w:gridSpan w:val="6"/>
          </w:tcPr>
          <w:p w14:paraId="63B11B94" w14:textId="77777777" w:rsidR="000F7067" w:rsidRPr="00D53A05" w:rsidRDefault="002B423B">
            <w:pPr>
              <w:ind w:left="625"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B. Special Education / Specially Designed Instruction</w:t>
            </w:r>
            <w:r w:rsidRPr="00D53A05">
              <w:rPr>
                <w:rFonts w:ascii="Times New Roman" w:eastAsia="Times New Roman" w:hAnsi="Times New Roman" w:cs="Times New Roman"/>
                <w:i/>
                <w:sz w:val="20"/>
                <w:szCs w:val="20"/>
              </w:rPr>
              <w:t xml:space="preserve"> </w:t>
            </w:r>
          </w:p>
          <w:p w14:paraId="1C7BE7FE" w14:textId="77777777" w:rsidR="000F7067" w:rsidRPr="00D53A05" w:rsidRDefault="002B423B">
            <w:pPr>
              <w:spacing w:line="240" w:lineRule="auto"/>
              <w:ind w:left="625"/>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Adapting, as appropriate to the needs of an eligible student, the content, methodology, or delivery of instruction to address the unique needs of the student that result from the student’s disability; and ensure access of the student to the general curriculum, so the student can meet the educational standards of the public agency that apply to all students.</w:t>
            </w:r>
            <w:r w:rsidRPr="00D53A05">
              <w:rPr>
                <w:rFonts w:ascii="Times New Roman" w:eastAsia="Times New Roman" w:hAnsi="Times New Roman" w:cs="Times New Roman"/>
              </w:rPr>
              <w:t xml:space="preserve"> </w:t>
            </w:r>
            <w:r w:rsidRPr="00D53A05">
              <w:rPr>
                <w:rFonts w:ascii="Times New Roman" w:eastAsia="Times New Roman" w:hAnsi="Times New Roman" w:cs="Times New Roman"/>
                <w:i/>
                <w:sz w:val="20"/>
                <w:szCs w:val="20"/>
              </w:rPr>
              <w:t>For each special education service, identify the corresponding annual goal(s).</w:t>
            </w:r>
          </w:p>
        </w:tc>
      </w:tr>
      <w:tr w:rsidR="00692AD4" w:rsidRPr="00D53A05" w14:paraId="4A12DC01" w14:textId="77777777">
        <w:trPr>
          <w:trHeight w:val="20"/>
        </w:trPr>
        <w:tc>
          <w:tcPr>
            <w:tcW w:w="4125" w:type="dxa"/>
          </w:tcPr>
          <w:p w14:paraId="34F57235" w14:textId="77777777" w:rsidR="000F7067" w:rsidRPr="00D53A05" w:rsidRDefault="002B423B">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Describe</w:t>
            </w:r>
          </w:p>
        </w:tc>
        <w:tc>
          <w:tcPr>
            <w:tcW w:w="1335" w:type="dxa"/>
          </w:tcPr>
          <w:p w14:paraId="472B33AB"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Frequency</w:t>
            </w:r>
          </w:p>
        </w:tc>
        <w:tc>
          <w:tcPr>
            <w:tcW w:w="1335" w:type="dxa"/>
          </w:tcPr>
          <w:p w14:paraId="5F6A0DD9"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Amount</w:t>
            </w:r>
          </w:p>
        </w:tc>
        <w:tc>
          <w:tcPr>
            <w:tcW w:w="1335" w:type="dxa"/>
          </w:tcPr>
          <w:p w14:paraId="02A218CD"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1335" w:type="dxa"/>
          </w:tcPr>
          <w:p w14:paraId="1F9E1138"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335" w:type="dxa"/>
          </w:tcPr>
          <w:p w14:paraId="0E075349"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 Goal(s) #________</w:t>
            </w:r>
          </w:p>
        </w:tc>
      </w:tr>
      <w:tr w:rsidR="00692AD4" w:rsidRPr="00D53A05" w14:paraId="1F85DADF" w14:textId="77777777">
        <w:trPr>
          <w:trHeight w:val="20"/>
        </w:trPr>
        <w:tc>
          <w:tcPr>
            <w:tcW w:w="4125" w:type="dxa"/>
          </w:tcPr>
          <w:p w14:paraId="508EECF3" w14:textId="77777777" w:rsidR="000F7067" w:rsidRPr="00D53A05" w:rsidRDefault="000F7067">
            <w:pPr>
              <w:rPr>
                <w:rFonts w:ascii="Times New Roman" w:eastAsia="Times New Roman" w:hAnsi="Times New Roman" w:cs="Times New Roman"/>
                <w:sz w:val="20"/>
                <w:szCs w:val="20"/>
              </w:rPr>
            </w:pPr>
          </w:p>
        </w:tc>
        <w:tc>
          <w:tcPr>
            <w:tcW w:w="1335" w:type="dxa"/>
          </w:tcPr>
          <w:p w14:paraId="16251746" w14:textId="77777777" w:rsidR="000F7067" w:rsidRPr="00D53A05" w:rsidRDefault="000F7067">
            <w:pPr>
              <w:rPr>
                <w:rFonts w:ascii="Times New Roman" w:eastAsia="Times New Roman" w:hAnsi="Times New Roman" w:cs="Times New Roman"/>
                <w:sz w:val="20"/>
                <w:szCs w:val="20"/>
              </w:rPr>
            </w:pPr>
          </w:p>
        </w:tc>
        <w:tc>
          <w:tcPr>
            <w:tcW w:w="1335" w:type="dxa"/>
          </w:tcPr>
          <w:p w14:paraId="27FA889C"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51579AA5"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28D47AD8"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7A796E35"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7FE638D0" w14:textId="77777777">
        <w:trPr>
          <w:trHeight w:val="20"/>
        </w:trPr>
        <w:tc>
          <w:tcPr>
            <w:tcW w:w="4125" w:type="dxa"/>
          </w:tcPr>
          <w:p w14:paraId="6D2A5AFA" w14:textId="77777777" w:rsidR="000F7067" w:rsidRPr="00D53A05" w:rsidRDefault="000F7067">
            <w:pPr>
              <w:rPr>
                <w:rFonts w:ascii="Times New Roman" w:eastAsia="Times New Roman" w:hAnsi="Times New Roman" w:cs="Times New Roman"/>
                <w:sz w:val="20"/>
                <w:szCs w:val="20"/>
              </w:rPr>
            </w:pPr>
          </w:p>
        </w:tc>
        <w:tc>
          <w:tcPr>
            <w:tcW w:w="1335" w:type="dxa"/>
          </w:tcPr>
          <w:p w14:paraId="0CF10AFB" w14:textId="77777777" w:rsidR="000F7067" w:rsidRPr="00D53A05" w:rsidRDefault="000F7067">
            <w:pPr>
              <w:rPr>
                <w:rFonts w:ascii="Times New Roman" w:eastAsia="Times New Roman" w:hAnsi="Times New Roman" w:cs="Times New Roman"/>
                <w:sz w:val="20"/>
                <w:szCs w:val="20"/>
              </w:rPr>
            </w:pPr>
          </w:p>
        </w:tc>
        <w:tc>
          <w:tcPr>
            <w:tcW w:w="1335" w:type="dxa"/>
          </w:tcPr>
          <w:p w14:paraId="163EF0DD"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07AB122D"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48E4EB30"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111F7C0A"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4D3E10BC" w14:textId="77777777">
        <w:trPr>
          <w:trHeight w:val="20"/>
        </w:trPr>
        <w:tc>
          <w:tcPr>
            <w:tcW w:w="4125" w:type="dxa"/>
          </w:tcPr>
          <w:p w14:paraId="3E1E71B5" w14:textId="77777777" w:rsidR="000F7067" w:rsidRPr="00D53A05" w:rsidRDefault="000F7067">
            <w:pPr>
              <w:rPr>
                <w:rFonts w:ascii="Times New Roman" w:eastAsia="Times New Roman" w:hAnsi="Times New Roman" w:cs="Times New Roman"/>
                <w:sz w:val="20"/>
                <w:szCs w:val="20"/>
              </w:rPr>
            </w:pPr>
          </w:p>
        </w:tc>
        <w:tc>
          <w:tcPr>
            <w:tcW w:w="1335" w:type="dxa"/>
          </w:tcPr>
          <w:p w14:paraId="30FD0732" w14:textId="77777777" w:rsidR="000F7067" w:rsidRPr="00D53A05" w:rsidRDefault="000F7067">
            <w:pPr>
              <w:rPr>
                <w:rFonts w:ascii="Times New Roman" w:eastAsia="Times New Roman" w:hAnsi="Times New Roman" w:cs="Times New Roman"/>
                <w:sz w:val="20"/>
                <w:szCs w:val="20"/>
              </w:rPr>
            </w:pPr>
          </w:p>
        </w:tc>
        <w:tc>
          <w:tcPr>
            <w:tcW w:w="1335" w:type="dxa"/>
          </w:tcPr>
          <w:p w14:paraId="7609C5DA"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6FF84157"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21EF9E45"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009773B1"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563E6097" w14:textId="77777777">
        <w:trPr>
          <w:trHeight w:val="20"/>
        </w:trPr>
        <w:tc>
          <w:tcPr>
            <w:tcW w:w="4125" w:type="dxa"/>
          </w:tcPr>
          <w:p w14:paraId="6114E86B" w14:textId="77777777" w:rsidR="000F7067" w:rsidRPr="00D53A05" w:rsidRDefault="000F7067">
            <w:pPr>
              <w:rPr>
                <w:rFonts w:ascii="Times New Roman" w:eastAsia="Times New Roman" w:hAnsi="Times New Roman" w:cs="Times New Roman"/>
                <w:sz w:val="20"/>
                <w:szCs w:val="20"/>
              </w:rPr>
            </w:pPr>
          </w:p>
        </w:tc>
        <w:tc>
          <w:tcPr>
            <w:tcW w:w="1335" w:type="dxa"/>
          </w:tcPr>
          <w:p w14:paraId="7A253A4B" w14:textId="77777777" w:rsidR="000F7067" w:rsidRPr="00D53A05" w:rsidRDefault="000F7067">
            <w:pPr>
              <w:rPr>
                <w:rFonts w:ascii="Times New Roman" w:eastAsia="Times New Roman" w:hAnsi="Times New Roman" w:cs="Times New Roman"/>
                <w:sz w:val="20"/>
                <w:szCs w:val="20"/>
              </w:rPr>
            </w:pPr>
          </w:p>
        </w:tc>
        <w:tc>
          <w:tcPr>
            <w:tcW w:w="1335" w:type="dxa"/>
          </w:tcPr>
          <w:p w14:paraId="013A3EE5"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328B7D2E"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2C4E2B13"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4DD74351"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7088C90D" w14:textId="77777777">
        <w:trPr>
          <w:trHeight w:val="20"/>
        </w:trPr>
        <w:tc>
          <w:tcPr>
            <w:tcW w:w="4125" w:type="dxa"/>
          </w:tcPr>
          <w:p w14:paraId="320C6111" w14:textId="77777777" w:rsidR="000F7067" w:rsidRPr="00D53A05" w:rsidRDefault="000F7067">
            <w:pPr>
              <w:rPr>
                <w:rFonts w:ascii="Times New Roman" w:eastAsia="Times New Roman" w:hAnsi="Times New Roman" w:cs="Times New Roman"/>
                <w:sz w:val="20"/>
                <w:szCs w:val="20"/>
              </w:rPr>
            </w:pPr>
          </w:p>
        </w:tc>
        <w:tc>
          <w:tcPr>
            <w:tcW w:w="1335" w:type="dxa"/>
          </w:tcPr>
          <w:p w14:paraId="1FF48558" w14:textId="77777777" w:rsidR="000F7067" w:rsidRPr="00D53A05" w:rsidRDefault="000F7067">
            <w:pPr>
              <w:rPr>
                <w:rFonts w:ascii="Times New Roman" w:eastAsia="Times New Roman" w:hAnsi="Times New Roman" w:cs="Times New Roman"/>
                <w:sz w:val="20"/>
                <w:szCs w:val="20"/>
              </w:rPr>
            </w:pPr>
          </w:p>
        </w:tc>
        <w:tc>
          <w:tcPr>
            <w:tcW w:w="1335" w:type="dxa"/>
          </w:tcPr>
          <w:p w14:paraId="02AC5558"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2852B250"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078F7A64"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2656F1D9"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48342472" w14:textId="77777777">
        <w:trPr>
          <w:trHeight w:val="20"/>
        </w:trPr>
        <w:tc>
          <w:tcPr>
            <w:tcW w:w="4125" w:type="dxa"/>
          </w:tcPr>
          <w:p w14:paraId="4A95F2E8" w14:textId="77777777" w:rsidR="000F7067" w:rsidRPr="00D53A05" w:rsidRDefault="000F7067">
            <w:pPr>
              <w:rPr>
                <w:rFonts w:ascii="Times New Roman" w:eastAsia="Times New Roman" w:hAnsi="Times New Roman" w:cs="Times New Roman"/>
                <w:sz w:val="20"/>
                <w:szCs w:val="20"/>
              </w:rPr>
            </w:pPr>
          </w:p>
        </w:tc>
        <w:tc>
          <w:tcPr>
            <w:tcW w:w="1335" w:type="dxa"/>
          </w:tcPr>
          <w:p w14:paraId="7594796E" w14:textId="77777777" w:rsidR="000F7067" w:rsidRPr="00D53A05" w:rsidRDefault="000F7067">
            <w:pPr>
              <w:rPr>
                <w:rFonts w:ascii="Times New Roman" w:eastAsia="Times New Roman" w:hAnsi="Times New Roman" w:cs="Times New Roman"/>
                <w:sz w:val="20"/>
                <w:szCs w:val="20"/>
              </w:rPr>
            </w:pPr>
          </w:p>
        </w:tc>
        <w:tc>
          <w:tcPr>
            <w:tcW w:w="1335" w:type="dxa"/>
          </w:tcPr>
          <w:p w14:paraId="5C037848"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0C2A3DCC"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4B917434"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2623D877"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096D9BC8" w14:textId="77777777">
        <w:trPr>
          <w:trHeight w:val="20"/>
        </w:trPr>
        <w:tc>
          <w:tcPr>
            <w:tcW w:w="4125" w:type="dxa"/>
          </w:tcPr>
          <w:p w14:paraId="136713BE" w14:textId="77777777" w:rsidR="000F7067" w:rsidRPr="00D53A05" w:rsidRDefault="000F7067">
            <w:pPr>
              <w:rPr>
                <w:rFonts w:ascii="Times New Roman" w:eastAsia="Times New Roman" w:hAnsi="Times New Roman" w:cs="Times New Roman"/>
                <w:sz w:val="20"/>
                <w:szCs w:val="20"/>
              </w:rPr>
            </w:pPr>
          </w:p>
        </w:tc>
        <w:tc>
          <w:tcPr>
            <w:tcW w:w="1335" w:type="dxa"/>
          </w:tcPr>
          <w:p w14:paraId="746D09D5" w14:textId="77777777" w:rsidR="000F7067" w:rsidRPr="00D53A05" w:rsidRDefault="000F7067">
            <w:pPr>
              <w:rPr>
                <w:rFonts w:ascii="Times New Roman" w:eastAsia="Times New Roman" w:hAnsi="Times New Roman" w:cs="Times New Roman"/>
                <w:sz w:val="20"/>
                <w:szCs w:val="20"/>
              </w:rPr>
            </w:pPr>
          </w:p>
        </w:tc>
        <w:tc>
          <w:tcPr>
            <w:tcW w:w="1335" w:type="dxa"/>
          </w:tcPr>
          <w:p w14:paraId="161F17DC"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41E3008E"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3C9912D1" w14:textId="77777777" w:rsidR="000F7067" w:rsidRPr="00D53A05" w:rsidRDefault="000F7067">
            <w:pPr>
              <w:spacing w:line="240" w:lineRule="auto"/>
              <w:rPr>
                <w:rFonts w:ascii="Times New Roman" w:eastAsia="Times New Roman" w:hAnsi="Times New Roman" w:cs="Times New Roman"/>
                <w:sz w:val="20"/>
                <w:szCs w:val="20"/>
              </w:rPr>
            </w:pPr>
          </w:p>
        </w:tc>
        <w:tc>
          <w:tcPr>
            <w:tcW w:w="1335" w:type="dxa"/>
          </w:tcPr>
          <w:p w14:paraId="57739D7D" w14:textId="77777777" w:rsidR="000F7067" w:rsidRPr="00D53A05" w:rsidRDefault="000F7067">
            <w:pPr>
              <w:spacing w:line="240" w:lineRule="auto"/>
              <w:rPr>
                <w:rFonts w:ascii="Times New Roman" w:eastAsia="Times New Roman" w:hAnsi="Times New Roman" w:cs="Times New Roman"/>
                <w:sz w:val="20"/>
                <w:szCs w:val="20"/>
              </w:rPr>
            </w:pPr>
          </w:p>
        </w:tc>
      </w:tr>
    </w:tbl>
    <w:p w14:paraId="4CFDF330" w14:textId="77777777" w:rsidR="000F7067" w:rsidRPr="00D53A05" w:rsidRDefault="002B423B">
      <w:pPr>
        <w:spacing w:line="240" w:lineRule="auto"/>
        <w:jc w:val="both"/>
        <w:rPr>
          <w:rFonts w:ascii="Times New Roman" w:eastAsia="Times New Roman" w:hAnsi="Times New Roman" w:cs="Times New Roman"/>
          <w:sz w:val="20"/>
          <w:szCs w:val="20"/>
        </w:rPr>
      </w:pPr>
      <w:r w:rsidRPr="00D53A05">
        <w:rPr>
          <w:rFonts w:ascii="Times New Roman" w:hAnsi="Times New Roman" w:cs="Times New Roman"/>
        </w:rPr>
        <w:br w:type="page"/>
      </w:r>
    </w:p>
    <w:tbl>
      <w:tblPr>
        <w:tblStyle w:val="a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60"/>
        <w:gridCol w:w="1170"/>
        <w:gridCol w:w="990"/>
        <w:gridCol w:w="990"/>
        <w:gridCol w:w="1080"/>
        <w:gridCol w:w="1170"/>
      </w:tblGrid>
      <w:tr w:rsidR="00692AD4" w:rsidRPr="00D53A05" w14:paraId="125FD658" w14:textId="77777777">
        <w:tc>
          <w:tcPr>
            <w:tcW w:w="10800" w:type="dxa"/>
            <w:gridSpan w:val="7"/>
          </w:tcPr>
          <w:p w14:paraId="456766BB" w14:textId="77777777" w:rsidR="000F7067" w:rsidRPr="00D53A05" w:rsidRDefault="002B423B">
            <w:pPr>
              <w:spacing w:line="240" w:lineRule="auto"/>
              <w:ind w:left="625" w:hanging="277"/>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C.  Related Services Needed to Benefit from Special Education</w:t>
            </w:r>
            <w:r w:rsidRPr="00D53A05">
              <w:rPr>
                <w:rFonts w:ascii="Times New Roman" w:eastAsia="Times New Roman" w:hAnsi="Times New Roman" w:cs="Times New Roman"/>
                <w:sz w:val="20"/>
                <w:szCs w:val="20"/>
              </w:rPr>
              <w:t xml:space="preserve">  </w:t>
            </w:r>
          </w:p>
          <w:p w14:paraId="2ADCFC29" w14:textId="77777777" w:rsidR="000F7067" w:rsidRPr="00D53A05" w:rsidRDefault="002B423B">
            <w:pPr>
              <w:ind w:left="63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Transportation and such developmental, corrective, and other supportive services as are required to assist a student with a disability to benefit from special education. </w:t>
            </w:r>
            <w:r w:rsidRPr="00D53A05">
              <w:rPr>
                <w:rFonts w:ascii="Times New Roman" w:eastAsia="Times New Roman" w:hAnsi="Times New Roman" w:cs="Times New Roman"/>
                <w:i/>
                <w:sz w:val="20"/>
                <w:szCs w:val="20"/>
              </w:rPr>
              <w:t xml:space="preserve">For each related service, identify the corresponding annual goal(s). In some situations, there may not be a corresponding goal. In those </w:t>
            </w:r>
            <w:proofErr w:type="gramStart"/>
            <w:r w:rsidRPr="00D53A05">
              <w:rPr>
                <w:rFonts w:ascii="Times New Roman" w:eastAsia="Times New Roman" w:hAnsi="Times New Roman" w:cs="Times New Roman"/>
                <w:i/>
                <w:sz w:val="20"/>
                <w:szCs w:val="20"/>
              </w:rPr>
              <w:t>situations</w:t>
            </w:r>
            <w:proofErr w:type="gramEnd"/>
            <w:r w:rsidRPr="00D53A05">
              <w:rPr>
                <w:rFonts w:ascii="Times New Roman" w:eastAsia="Times New Roman" w:hAnsi="Times New Roman" w:cs="Times New Roman"/>
                <w:i/>
                <w:sz w:val="20"/>
                <w:szCs w:val="20"/>
              </w:rPr>
              <w:t xml:space="preserve"> it is acceptable to identify the disability-related need(s).  </w:t>
            </w:r>
          </w:p>
          <w:p w14:paraId="7AC27DC5" w14:textId="77777777" w:rsidR="000F7067" w:rsidRPr="00D53A05" w:rsidRDefault="002B423B">
            <w:pPr>
              <w:ind w:left="720" w:hanging="90"/>
              <w:jc w:val="both"/>
              <w:rPr>
                <w:rFonts w:ascii="Times New Roman" w:eastAsia="Times New Roman" w:hAnsi="Times New Roman" w:cs="Times New Roman"/>
                <w:sz w:val="20"/>
                <w:szCs w:val="20"/>
              </w:rPr>
            </w:pPr>
            <w:r w:rsidRPr="00D53A05">
              <w:rPr>
                <w:rFonts w:ascii="Times New Roman" w:eastAsia="Times New Roman" w:hAnsi="Times New Roman" w:cs="Times New Roman"/>
                <w:sz w:val="21"/>
                <w:szCs w:val="21"/>
              </w:rPr>
              <w:t xml:space="preserve">□ </w:t>
            </w:r>
            <w:r w:rsidRPr="00D53A05">
              <w:rPr>
                <w:rFonts w:ascii="Times New Roman" w:eastAsia="Times New Roman" w:hAnsi="Times New Roman" w:cs="Times New Roman"/>
                <w:sz w:val="20"/>
                <w:szCs w:val="20"/>
              </w:rPr>
              <w:t>None needed</w:t>
            </w:r>
          </w:p>
        </w:tc>
      </w:tr>
      <w:tr w:rsidR="00692AD4" w:rsidRPr="00D53A05" w14:paraId="39983E3E" w14:textId="77777777">
        <w:tc>
          <w:tcPr>
            <w:tcW w:w="4140" w:type="dxa"/>
          </w:tcPr>
          <w:p w14:paraId="01AEB77A" w14:textId="77777777" w:rsidR="000F7067" w:rsidRPr="00D53A05" w:rsidRDefault="002B423B">
            <w:pPr>
              <w:spacing w:line="240" w:lineRule="auto"/>
              <w:ind w:left="108"/>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 Describe</w:t>
            </w:r>
          </w:p>
        </w:tc>
        <w:tc>
          <w:tcPr>
            <w:tcW w:w="1260" w:type="dxa"/>
          </w:tcPr>
          <w:p w14:paraId="26C17E11"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Frequency</w:t>
            </w:r>
          </w:p>
        </w:tc>
        <w:tc>
          <w:tcPr>
            <w:tcW w:w="1170" w:type="dxa"/>
          </w:tcPr>
          <w:p w14:paraId="680E153D"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Amount</w:t>
            </w:r>
          </w:p>
        </w:tc>
        <w:tc>
          <w:tcPr>
            <w:tcW w:w="990" w:type="dxa"/>
          </w:tcPr>
          <w:p w14:paraId="7F51A571"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990" w:type="dxa"/>
          </w:tcPr>
          <w:p w14:paraId="7A44C98C"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080" w:type="dxa"/>
            <w:vAlign w:val="center"/>
          </w:tcPr>
          <w:p w14:paraId="3BF4F679"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3FA0481D"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Goal(s) #_______</w:t>
            </w:r>
          </w:p>
        </w:tc>
        <w:tc>
          <w:tcPr>
            <w:tcW w:w="1170" w:type="dxa"/>
            <w:vAlign w:val="center"/>
          </w:tcPr>
          <w:p w14:paraId="02FB574E"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7F510BD8"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Need(s)</w:t>
            </w:r>
          </w:p>
          <w:p w14:paraId="63406CBB"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______</w:t>
            </w:r>
          </w:p>
        </w:tc>
      </w:tr>
      <w:tr w:rsidR="00692AD4" w:rsidRPr="00D53A05" w14:paraId="28D6DF1F" w14:textId="77777777">
        <w:tc>
          <w:tcPr>
            <w:tcW w:w="4140" w:type="dxa"/>
          </w:tcPr>
          <w:p w14:paraId="2098911D"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  Assistive Technology </w:t>
            </w:r>
          </w:p>
          <w:p w14:paraId="1803CF0B" w14:textId="15F1F05E"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i/>
                <w:sz w:val="20"/>
                <w:szCs w:val="20"/>
              </w:rPr>
              <w:t>Describe service or device:</w:t>
            </w:r>
          </w:p>
        </w:tc>
        <w:tc>
          <w:tcPr>
            <w:tcW w:w="1260" w:type="dxa"/>
          </w:tcPr>
          <w:p w14:paraId="652A93BD" w14:textId="77777777" w:rsidR="000F7067" w:rsidRPr="00D53A05" w:rsidRDefault="000F7067">
            <w:pPr>
              <w:rPr>
                <w:rFonts w:ascii="Times New Roman" w:eastAsia="Times New Roman" w:hAnsi="Times New Roman" w:cs="Times New Roman"/>
                <w:sz w:val="20"/>
                <w:szCs w:val="20"/>
              </w:rPr>
            </w:pPr>
          </w:p>
        </w:tc>
        <w:tc>
          <w:tcPr>
            <w:tcW w:w="1170" w:type="dxa"/>
          </w:tcPr>
          <w:p w14:paraId="2D72A316"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21E74C46"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4165E5A2"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7D274746"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66E636F2"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5BE5413F" w14:textId="77777777">
        <w:tc>
          <w:tcPr>
            <w:tcW w:w="4140" w:type="dxa"/>
          </w:tcPr>
          <w:p w14:paraId="563A6FBE"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Audiology</w:t>
            </w:r>
          </w:p>
        </w:tc>
        <w:tc>
          <w:tcPr>
            <w:tcW w:w="1260" w:type="dxa"/>
          </w:tcPr>
          <w:p w14:paraId="1ADDB0CE" w14:textId="77777777" w:rsidR="000F7067" w:rsidRPr="00D53A05" w:rsidRDefault="000F7067">
            <w:pPr>
              <w:rPr>
                <w:rFonts w:ascii="Times New Roman" w:eastAsia="Times New Roman" w:hAnsi="Times New Roman" w:cs="Times New Roman"/>
                <w:sz w:val="20"/>
                <w:szCs w:val="20"/>
              </w:rPr>
            </w:pPr>
          </w:p>
        </w:tc>
        <w:tc>
          <w:tcPr>
            <w:tcW w:w="1170" w:type="dxa"/>
          </w:tcPr>
          <w:p w14:paraId="45D48E13"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065B546F"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78C2DE84"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66DF76FF"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25E4F705"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591E4471" w14:textId="77777777">
        <w:tc>
          <w:tcPr>
            <w:tcW w:w="4140" w:type="dxa"/>
          </w:tcPr>
          <w:p w14:paraId="05050434"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Counseling</w:t>
            </w:r>
          </w:p>
        </w:tc>
        <w:tc>
          <w:tcPr>
            <w:tcW w:w="1260" w:type="dxa"/>
          </w:tcPr>
          <w:p w14:paraId="2C7EEB1A" w14:textId="77777777" w:rsidR="000F7067" w:rsidRPr="00D53A05" w:rsidRDefault="000F7067">
            <w:pPr>
              <w:rPr>
                <w:rFonts w:ascii="Times New Roman" w:eastAsia="Times New Roman" w:hAnsi="Times New Roman" w:cs="Times New Roman"/>
                <w:sz w:val="20"/>
                <w:szCs w:val="20"/>
              </w:rPr>
            </w:pPr>
          </w:p>
        </w:tc>
        <w:tc>
          <w:tcPr>
            <w:tcW w:w="1170" w:type="dxa"/>
          </w:tcPr>
          <w:p w14:paraId="1C0DFE5E"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5FE41F48"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4D9103C4"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4F4A64A6"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7404041A"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03368A39" w14:textId="77777777">
        <w:tc>
          <w:tcPr>
            <w:tcW w:w="4140" w:type="dxa"/>
          </w:tcPr>
          <w:p w14:paraId="79348B93"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Educational Interpreting</w:t>
            </w:r>
          </w:p>
        </w:tc>
        <w:tc>
          <w:tcPr>
            <w:tcW w:w="1260" w:type="dxa"/>
          </w:tcPr>
          <w:p w14:paraId="6FDB6F26" w14:textId="77777777" w:rsidR="000F7067" w:rsidRPr="00D53A05" w:rsidRDefault="000F7067">
            <w:pPr>
              <w:rPr>
                <w:rFonts w:ascii="Times New Roman" w:eastAsia="Times New Roman" w:hAnsi="Times New Roman" w:cs="Times New Roman"/>
                <w:sz w:val="20"/>
                <w:szCs w:val="20"/>
              </w:rPr>
            </w:pPr>
          </w:p>
        </w:tc>
        <w:tc>
          <w:tcPr>
            <w:tcW w:w="1170" w:type="dxa"/>
          </w:tcPr>
          <w:p w14:paraId="5044029C"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5C24F39C"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10A298D1"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48CD480B"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065197BB" w14:textId="77777777" w:rsidR="000F7067" w:rsidRPr="00D53A05" w:rsidRDefault="000F7067">
            <w:pPr>
              <w:spacing w:line="240" w:lineRule="auto"/>
              <w:rPr>
                <w:rFonts w:ascii="Times New Roman" w:eastAsia="Times New Roman" w:hAnsi="Times New Roman" w:cs="Times New Roman"/>
                <w:sz w:val="20"/>
                <w:szCs w:val="20"/>
              </w:rPr>
            </w:pPr>
          </w:p>
        </w:tc>
      </w:tr>
      <w:tr w:rsidR="009F6280" w:rsidRPr="00D53A05" w14:paraId="74141387" w14:textId="77777777">
        <w:tc>
          <w:tcPr>
            <w:tcW w:w="4140" w:type="dxa"/>
          </w:tcPr>
          <w:p w14:paraId="1DC33D4C" w14:textId="1D6EC5F9" w:rsidR="009F6280" w:rsidRPr="00D53A05" w:rsidRDefault="00591EA1" w:rsidP="00591EA1">
            <w:pPr>
              <w:ind w:left="240" w:hanging="240"/>
              <w:rPr>
                <w:rFonts w:ascii="Times New Roman" w:eastAsia="Times New Roman" w:hAnsi="Times New Roman" w:cs="Times New Roman"/>
                <w:sz w:val="20"/>
                <w:szCs w:val="20"/>
              </w:rPr>
            </w:pPr>
            <w:r w:rsidRPr="00D53A05">
              <w:rPr>
                <w:rFonts w:ascii="Times New Roman" w:eastAsia="Times New Roman" w:hAnsi="Times New Roman" w:cs="Times New Roman"/>
                <w:color w:val="000000"/>
                <w:sz w:val="20"/>
                <w:szCs w:val="20"/>
              </w:rPr>
              <w:t>□</w:t>
            </w: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sz w:val="20"/>
                <w:szCs w:val="20"/>
                <w:highlight w:val="yellow"/>
              </w:rPr>
              <w:t xml:space="preserve">Intervener </w:t>
            </w:r>
            <w:r w:rsidRPr="00D53A05">
              <w:rPr>
                <w:rFonts w:ascii="Times New Roman" w:eastAsia="Times New Roman" w:hAnsi="Times New Roman" w:cs="Times New Roman"/>
                <w:i/>
                <w:iCs/>
                <w:sz w:val="20"/>
                <w:szCs w:val="20"/>
                <w:highlight w:val="yellow"/>
              </w:rPr>
              <w:t>(For students meeting criteria under deafblind)</w:t>
            </w:r>
          </w:p>
        </w:tc>
        <w:tc>
          <w:tcPr>
            <w:tcW w:w="1260" w:type="dxa"/>
          </w:tcPr>
          <w:p w14:paraId="66134494" w14:textId="77777777" w:rsidR="009F6280" w:rsidRPr="00D53A05" w:rsidRDefault="009F6280">
            <w:pPr>
              <w:rPr>
                <w:rFonts w:ascii="Times New Roman" w:eastAsia="Times New Roman" w:hAnsi="Times New Roman" w:cs="Times New Roman"/>
                <w:sz w:val="20"/>
                <w:szCs w:val="20"/>
              </w:rPr>
            </w:pPr>
          </w:p>
        </w:tc>
        <w:tc>
          <w:tcPr>
            <w:tcW w:w="1170" w:type="dxa"/>
          </w:tcPr>
          <w:p w14:paraId="0C3AD5E8" w14:textId="77777777" w:rsidR="009F6280" w:rsidRPr="00D53A05" w:rsidRDefault="009F6280">
            <w:pPr>
              <w:spacing w:line="240" w:lineRule="auto"/>
              <w:rPr>
                <w:rFonts w:ascii="Times New Roman" w:eastAsia="Times New Roman" w:hAnsi="Times New Roman" w:cs="Times New Roman"/>
                <w:sz w:val="20"/>
                <w:szCs w:val="20"/>
              </w:rPr>
            </w:pPr>
          </w:p>
        </w:tc>
        <w:tc>
          <w:tcPr>
            <w:tcW w:w="990" w:type="dxa"/>
          </w:tcPr>
          <w:p w14:paraId="482CED96" w14:textId="77777777" w:rsidR="009F6280" w:rsidRPr="00D53A05" w:rsidRDefault="009F6280">
            <w:pPr>
              <w:spacing w:line="240" w:lineRule="auto"/>
              <w:rPr>
                <w:rFonts w:ascii="Times New Roman" w:eastAsia="Times New Roman" w:hAnsi="Times New Roman" w:cs="Times New Roman"/>
                <w:sz w:val="20"/>
                <w:szCs w:val="20"/>
              </w:rPr>
            </w:pPr>
          </w:p>
        </w:tc>
        <w:tc>
          <w:tcPr>
            <w:tcW w:w="990" w:type="dxa"/>
          </w:tcPr>
          <w:p w14:paraId="7EA37831" w14:textId="77777777" w:rsidR="009F6280" w:rsidRPr="00D53A05" w:rsidRDefault="009F6280">
            <w:pPr>
              <w:spacing w:line="240" w:lineRule="auto"/>
              <w:rPr>
                <w:rFonts w:ascii="Times New Roman" w:eastAsia="Times New Roman" w:hAnsi="Times New Roman" w:cs="Times New Roman"/>
                <w:sz w:val="20"/>
                <w:szCs w:val="20"/>
              </w:rPr>
            </w:pPr>
          </w:p>
        </w:tc>
        <w:tc>
          <w:tcPr>
            <w:tcW w:w="1080" w:type="dxa"/>
          </w:tcPr>
          <w:p w14:paraId="6046F4CC" w14:textId="77777777" w:rsidR="009F6280" w:rsidRPr="00D53A05" w:rsidRDefault="009F6280">
            <w:pPr>
              <w:spacing w:line="240" w:lineRule="auto"/>
              <w:rPr>
                <w:rFonts w:ascii="Times New Roman" w:eastAsia="Times New Roman" w:hAnsi="Times New Roman" w:cs="Times New Roman"/>
                <w:sz w:val="20"/>
                <w:szCs w:val="20"/>
              </w:rPr>
            </w:pPr>
          </w:p>
        </w:tc>
        <w:tc>
          <w:tcPr>
            <w:tcW w:w="1170" w:type="dxa"/>
          </w:tcPr>
          <w:p w14:paraId="1D2A1FD6" w14:textId="77777777" w:rsidR="009F6280" w:rsidRPr="00D53A05" w:rsidRDefault="009F6280">
            <w:pPr>
              <w:spacing w:line="240" w:lineRule="auto"/>
              <w:rPr>
                <w:rFonts w:ascii="Times New Roman" w:eastAsia="Times New Roman" w:hAnsi="Times New Roman" w:cs="Times New Roman"/>
                <w:sz w:val="20"/>
                <w:szCs w:val="20"/>
              </w:rPr>
            </w:pPr>
          </w:p>
        </w:tc>
      </w:tr>
      <w:tr w:rsidR="00692AD4" w:rsidRPr="00D53A05" w14:paraId="315FDA3C" w14:textId="77777777">
        <w:tc>
          <w:tcPr>
            <w:tcW w:w="4140" w:type="dxa"/>
          </w:tcPr>
          <w:p w14:paraId="5E616367" w14:textId="77777777" w:rsidR="000F7067" w:rsidRPr="00D53A05" w:rsidRDefault="002B423B">
            <w:pPr>
              <w:ind w:left="247" w:hanging="247"/>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Medical Services for Diagnosis and Evaluation</w:t>
            </w:r>
          </w:p>
        </w:tc>
        <w:tc>
          <w:tcPr>
            <w:tcW w:w="1260" w:type="dxa"/>
          </w:tcPr>
          <w:p w14:paraId="592F5730" w14:textId="77777777" w:rsidR="000F7067" w:rsidRPr="00D53A05" w:rsidRDefault="000F7067">
            <w:pPr>
              <w:rPr>
                <w:rFonts w:ascii="Times New Roman" w:eastAsia="Times New Roman" w:hAnsi="Times New Roman" w:cs="Times New Roman"/>
                <w:sz w:val="20"/>
                <w:szCs w:val="20"/>
              </w:rPr>
            </w:pPr>
          </w:p>
        </w:tc>
        <w:tc>
          <w:tcPr>
            <w:tcW w:w="1170" w:type="dxa"/>
          </w:tcPr>
          <w:p w14:paraId="0830A515"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4D39C589"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3C5BE75F"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2CC7EFBE"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0D4529C3"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79B56E9C" w14:textId="77777777">
        <w:tc>
          <w:tcPr>
            <w:tcW w:w="4140" w:type="dxa"/>
          </w:tcPr>
          <w:p w14:paraId="4543F2B5"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Occupational Therapy</w:t>
            </w:r>
          </w:p>
        </w:tc>
        <w:tc>
          <w:tcPr>
            <w:tcW w:w="1260" w:type="dxa"/>
          </w:tcPr>
          <w:p w14:paraId="5AC2EB76" w14:textId="77777777" w:rsidR="000F7067" w:rsidRPr="00D53A05" w:rsidRDefault="000F7067">
            <w:pPr>
              <w:rPr>
                <w:rFonts w:ascii="Times New Roman" w:eastAsia="Times New Roman" w:hAnsi="Times New Roman" w:cs="Times New Roman"/>
                <w:sz w:val="20"/>
                <w:szCs w:val="20"/>
              </w:rPr>
            </w:pPr>
          </w:p>
        </w:tc>
        <w:tc>
          <w:tcPr>
            <w:tcW w:w="1170" w:type="dxa"/>
          </w:tcPr>
          <w:p w14:paraId="02CFE251"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7C29E5BC"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6E5F52DC"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59FAB28A"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01A03247"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4AB6CBD7" w14:textId="77777777">
        <w:tc>
          <w:tcPr>
            <w:tcW w:w="4140" w:type="dxa"/>
          </w:tcPr>
          <w:p w14:paraId="406145F1" w14:textId="516BE014" w:rsidR="000F7067" w:rsidRPr="00D53A05" w:rsidRDefault="002B423B">
            <w:pPr>
              <w:ind w:left="247" w:hanging="247"/>
              <w:rPr>
                <w:rFonts w:ascii="Times New Roman" w:eastAsia="Times New Roman" w:hAnsi="Times New Roman" w:cs="Times New Roman"/>
                <w:i/>
                <w:sz w:val="20"/>
                <w:szCs w:val="20"/>
              </w:rPr>
            </w:pPr>
            <w:r w:rsidRPr="00D53A05">
              <w:rPr>
                <w:rFonts w:ascii="Times New Roman" w:eastAsia="Times New Roman" w:hAnsi="Times New Roman" w:cs="Times New Roman"/>
                <w:sz w:val="20"/>
                <w:szCs w:val="20"/>
              </w:rPr>
              <w:t xml:space="preserve">□  Orientation and Mobility </w:t>
            </w:r>
            <w:r w:rsidRPr="00D53A05">
              <w:rPr>
                <w:rFonts w:ascii="Times New Roman" w:eastAsia="Times New Roman" w:hAnsi="Times New Roman" w:cs="Times New Roman"/>
                <w:i/>
                <w:sz w:val="20"/>
                <w:szCs w:val="20"/>
              </w:rPr>
              <w:t xml:space="preserve">(For students meeting criteria under </w:t>
            </w:r>
            <w:r w:rsidR="00C148AB" w:rsidRPr="00D53A05">
              <w:rPr>
                <w:rFonts w:ascii="Times New Roman" w:eastAsia="Times New Roman" w:hAnsi="Times New Roman" w:cs="Times New Roman"/>
                <w:i/>
                <w:sz w:val="20"/>
                <w:szCs w:val="20"/>
              </w:rPr>
              <w:t>b</w:t>
            </w:r>
            <w:r w:rsidRPr="00D53A05">
              <w:rPr>
                <w:rFonts w:ascii="Times New Roman" w:eastAsia="Times New Roman" w:hAnsi="Times New Roman" w:cs="Times New Roman"/>
                <w:i/>
                <w:sz w:val="20"/>
                <w:szCs w:val="20"/>
              </w:rPr>
              <w:t xml:space="preserve">lind and </w:t>
            </w:r>
            <w:r w:rsidR="00C148AB" w:rsidRPr="00D53A05">
              <w:rPr>
                <w:rFonts w:ascii="Times New Roman" w:eastAsia="Times New Roman" w:hAnsi="Times New Roman" w:cs="Times New Roman"/>
                <w:i/>
                <w:sz w:val="20"/>
                <w:szCs w:val="20"/>
              </w:rPr>
              <w:t>v</w:t>
            </w:r>
            <w:r w:rsidRPr="00D53A05">
              <w:rPr>
                <w:rFonts w:ascii="Times New Roman" w:eastAsia="Times New Roman" w:hAnsi="Times New Roman" w:cs="Times New Roman"/>
                <w:i/>
                <w:sz w:val="20"/>
                <w:szCs w:val="20"/>
              </w:rPr>
              <w:t xml:space="preserve">isually </w:t>
            </w:r>
            <w:r w:rsidR="00C148AB" w:rsidRPr="00D53A05">
              <w:rPr>
                <w:rFonts w:ascii="Times New Roman" w:eastAsia="Times New Roman" w:hAnsi="Times New Roman" w:cs="Times New Roman"/>
                <w:i/>
                <w:sz w:val="20"/>
                <w:szCs w:val="20"/>
              </w:rPr>
              <w:t>i</w:t>
            </w:r>
            <w:r w:rsidRPr="00D53A05">
              <w:rPr>
                <w:rFonts w:ascii="Times New Roman" w:eastAsia="Times New Roman" w:hAnsi="Times New Roman" w:cs="Times New Roman"/>
                <w:i/>
                <w:sz w:val="20"/>
                <w:szCs w:val="20"/>
              </w:rPr>
              <w:t xml:space="preserve">mpaired or </w:t>
            </w:r>
            <w:r w:rsidR="00C148AB" w:rsidRPr="00D53A05">
              <w:rPr>
                <w:rFonts w:ascii="Times New Roman" w:eastAsia="Times New Roman" w:hAnsi="Times New Roman" w:cs="Times New Roman"/>
                <w:i/>
                <w:sz w:val="20"/>
                <w:szCs w:val="20"/>
              </w:rPr>
              <w:t>d</w:t>
            </w:r>
            <w:r w:rsidRPr="00D53A05">
              <w:rPr>
                <w:rFonts w:ascii="Times New Roman" w:eastAsia="Times New Roman" w:hAnsi="Times New Roman" w:cs="Times New Roman"/>
                <w:i/>
                <w:sz w:val="20"/>
                <w:szCs w:val="20"/>
              </w:rPr>
              <w:t>eafblind)</w:t>
            </w:r>
          </w:p>
        </w:tc>
        <w:tc>
          <w:tcPr>
            <w:tcW w:w="1260" w:type="dxa"/>
          </w:tcPr>
          <w:p w14:paraId="6EC509E3" w14:textId="77777777" w:rsidR="000F7067" w:rsidRPr="00D53A05" w:rsidRDefault="000F7067">
            <w:pPr>
              <w:rPr>
                <w:rFonts w:ascii="Times New Roman" w:eastAsia="Times New Roman" w:hAnsi="Times New Roman" w:cs="Times New Roman"/>
                <w:sz w:val="20"/>
                <w:szCs w:val="20"/>
              </w:rPr>
            </w:pPr>
          </w:p>
        </w:tc>
        <w:tc>
          <w:tcPr>
            <w:tcW w:w="1170" w:type="dxa"/>
          </w:tcPr>
          <w:p w14:paraId="1819336B"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19D63D5B"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4AFC8959"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552E0B80"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627C041E"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141B39B7" w14:textId="77777777">
        <w:tc>
          <w:tcPr>
            <w:tcW w:w="4140" w:type="dxa"/>
          </w:tcPr>
          <w:p w14:paraId="61B6C1E2"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Physical Therapy</w:t>
            </w:r>
          </w:p>
        </w:tc>
        <w:tc>
          <w:tcPr>
            <w:tcW w:w="1260" w:type="dxa"/>
          </w:tcPr>
          <w:p w14:paraId="3B38DF95" w14:textId="77777777" w:rsidR="000F7067" w:rsidRPr="00D53A05" w:rsidRDefault="000F7067">
            <w:pPr>
              <w:rPr>
                <w:rFonts w:ascii="Times New Roman" w:eastAsia="Times New Roman" w:hAnsi="Times New Roman" w:cs="Times New Roman"/>
                <w:sz w:val="20"/>
                <w:szCs w:val="20"/>
              </w:rPr>
            </w:pPr>
          </w:p>
        </w:tc>
        <w:tc>
          <w:tcPr>
            <w:tcW w:w="1170" w:type="dxa"/>
          </w:tcPr>
          <w:p w14:paraId="0FE620DD"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0A876793"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079D291B"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333E94DA"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02E130D6"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202EC7EF" w14:textId="77777777">
        <w:tc>
          <w:tcPr>
            <w:tcW w:w="4140" w:type="dxa"/>
          </w:tcPr>
          <w:p w14:paraId="7381EF41"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Psychological Services</w:t>
            </w:r>
          </w:p>
        </w:tc>
        <w:tc>
          <w:tcPr>
            <w:tcW w:w="1260" w:type="dxa"/>
          </w:tcPr>
          <w:p w14:paraId="5AC49649" w14:textId="77777777" w:rsidR="000F7067" w:rsidRPr="00D53A05" w:rsidRDefault="000F7067">
            <w:pPr>
              <w:rPr>
                <w:rFonts w:ascii="Times New Roman" w:eastAsia="Times New Roman" w:hAnsi="Times New Roman" w:cs="Times New Roman"/>
                <w:sz w:val="20"/>
                <w:szCs w:val="20"/>
              </w:rPr>
            </w:pPr>
          </w:p>
        </w:tc>
        <w:tc>
          <w:tcPr>
            <w:tcW w:w="1170" w:type="dxa"/>
          </w:tcPr>
          <w:p w14:paraId="42C64A28"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4C17BFFD"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462D367C"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4F900A43"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63E696A9"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5157B918" w14:textId="77777777">
        <w:tc>
          <w:tcPr>
            <w:tcW w:w="4140" w:type="dxa"/>
          </w:tcPr>
          <w:p w14:paraId="3DB8DCF0"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Recreation</w:t>
            </w:r>
          </w:p>
        </w:tc>
        <w:tc>
          <w:tcPr>
            <w:tcW w:w="1260" w:type="dxa"/>
          </w:tcPr>
          <w:p w14:paraId="7800B71B" w14:textId="77777777" w:rsidR="000F7067" w:rsidRPr="00D53A05" w:rsidRDefault="000F7067">
            <w:pPr>
              <w:rPr>
                <w:rFonts w:ascii="Times New Roman" w:eastAsia="Times New Roman" w:hAnsi="Times New Roman" w:cs="Times New Roman"/>
                <w:sz w:val="20"/>
                <w:szCs w:val="20"/>
              </w:rPr>
            </w:pPr>
          </w:p>
        </w:tc>
        <w:tc>
          <w:tcPr>
            <w:tcW w:w="1170" w:type="dxa"/>
          </w:tcPr>
          <w:p w14:paraId="4E7D716E"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3D757515"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5E198496"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14006628"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6E5BC314"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47C5B211" w14:textId="77777777">
        <w:tc>
          <w:tcPr>
            <w:tcW w:w="4140" w:type="dxa"/>
          </w:tcPr>
          <w:p w14:paraId="2D64BE0A"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Rehabilitation Counseling Services</w:t>
            </w:r>
          </w:p>
        </w:tc>
        <w:tc>
          <w:tcPr>
            <w:tcW w:w="1260" w:type="dxa"/>
          </w:tcPr>
          <w:p w14:paraId="0CDB43D4" w14:textId="77777777" w:rsidR="000F7067" w:rsidRPr="00D53A05" w:rsidRDefault="000F7067">
            <w:pPr>
              <w:rPr>
                <w:rFonts w:ascii="Times New Roman" w:eastAsia="Times New Roman" w:hAnsi="Times New Roman" w:cs="Times New Roman"/>
                <w:sz w:val="20"/>
                <w:szCs w:val="20"/>
              </w:rPr>
            </w:pPr>
          </w:p>
        </w:tc>
        <w:tc>
          <w:tcPr>
            <w:tcW w:w="1170" w:type="dxa"/>
          </w:tcPr>
          <w:p w14:paraId="52C5C659"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0857363A"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14C80625"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58A08053"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2067C38D"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4F4E14E3" w14:textId="77777777">
        <w:tc>
          <w:tcPr>
            <w:tcW w:w="4140" w:type="dxa"/>
          </w:tcPr>
          <w:p w14:paraId="064D18B6"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School Health Services</w:t>
            </w:r>
          </w:p>
        </w:tc>
        <w:tc>
          <w:tcPr>
            <w:tcW w:w="1260" w:type="dxa"/>
          </w:tcPr>
          <w:p w14:paraId="56B9AC1F" w14:textId="77777777" w:rsidR="000F7067" w:rsidRPr="00D53A05" w:rsidRDefault="000F7067">
            <w:pPr>
              <w:rPr>
                <w:rFonts w:ascii="Times New Roman" w:eastAsia="Times New Roman" w:hAnsi="Times New Roman" w:cs="Times New Roman"/>
                <w:sz w:val="20"/>
                <w:szCs w:val="20"/>
              </w:rPr>
            </w:pPr>
          </w:p>
        </w:tc>
        <w:tc>
          <w:tcPr>
            <w:tcW w:w="1170" w:type="dxa"/>
          </w:tcPr>
          <w:p w14:paraId="2C0D0F55"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0C120334"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2A1194C5"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7F8509DA"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2DD7EA8E"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3FB296A7" w14:textId="77777777">
        <w:tc>
          <w:tcPr>
            <w:tcW w:w="4140" w:type="dxa"/>
          </w:tcPr>
          <w:p w14:paraId="0184375D"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School Nurse Services</w:t>
            </w:r>
          </w:p>
        </w:tc>
        <w:tc>
          <w:tcPr>
            <w:tcW w:w="1260" w:type="dxa"/>
          </w:tcPr>
          <w:p w14:paraId="484C97AB" w14:textId="77777777" w:rsidR="000F7067" w:rsidRPr="00D53A05" w:rsidRDefault="000F7067">
            <w:pPr>
              <w:rPr>
                <w:rFonts w:ascii="Times New Roman" w:eastAsia="Times New Roman" w:hAnsi="Times New Roman" w:cs="Times New Roman"/>
                <w:sz w:val="20"/>
                <w:szCs w:val="20"/>
              </w:rPr>
            </w:pPr>
          </w:p>
        </w:tc>
        <w:tc>
          <w:tcPr>
            <w:tcW w:w="1170" w:type="dxa"/>
          </w:tcPr>
          <w:p w14:paraId="3D634D65"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259CEB91"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1005E548"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4D39B932"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3A829C4A"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6620578D" w14:textId="77777777">
        <w:tc>
          <w:tcPr>
            <w:tcW w:w="4140" w:type="dxa"/>
          </w:tcPr>
          <w:p w14:paraId="414A615B"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School Social Work Services</w:t>
            </w:r>
          </w:p>
        </w:tc>
        <w:tc>
          <w:tcPr>
            <w:tcW w:w="1260" w:type="dxa"/>
          </w:tcPr>
          <w:p w14:paraId="5D85ADFC" w14:textId="77777777" w:rsidR="000F7067" w:rsidRPr="00D53A05" w:rsidRDefault="000F7067">
            <w:pPr>
              <w:rPr>
                <w:rFonts w:ascii="Times New Roman" w:eastAsia="Times New Roman" w:hAnsi="Times New Roman" w:cs="Times New Roman"/>
                <w:sz w:val="20"/>
                <w:szCs w:val="20"/>
              </w:rPr>
            </w:pPr>
          </w:p>
        </w:tc>
        <w:tc>
          <w:tcPr>
            <w:tcW w:w="1170" w:type="dxa"/>
          </w:tcPr>
          <w:p w14:paraId="6C7072C9"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30F08BD8"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1731BD01"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6A2C998A"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4C0B3C97"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6267B4A0" w14:textId="77777777">
        <w:tc>
          <w:tcPr>
            <w:tcW w:w="4140" w:type="dxa"/>
          </w:tcPr>
          <w:p w14:paraId="01CBAF3E"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Speech / Language</w:t>
            </w:r>
          </w:p>
        </w:tc>
        <w:tc>
          <w:tcPr>
            <w:tcW w:w="1260" w:type="dxa"/>
          </w:tcPr>
          <w:p w14:paraId="7E0E8A07" w14:textId="77777777" w:rsidR="000F7067" w:rsidRPr="00D53A05" w:rsidRDefault="000F7067">
            <w:pPr>
              <w:rPr>
                <w:rFonts w:ascii="Times New Roman" w:eastAsia="Times New Roman" w:hAnsi="Times New Roman" w:cs="Times New Roman"/>
                <w:sz w:val="20"/>
                <w:szCs w:val="20"/>
              </w:rPr>
            </w:pPr>
          </w:p>
        </w:tc>
        <w:tc>
          <w:tcPr>
            <w:tcW w:w="1170" w:type="dxa"/>
          </w:tcPr>
          <w:p w14:paraId="0ED22AB4"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2FBD050C"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0177660B"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5C926ED0"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78B211F4"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3E7758DF" w14:textId="77777777">
        <w:tc>
          <w:tcPr>
            <w:tcW w:w="4140" w:type="dxa"/>
          </w:tcPr>
          <w:p w14:paraId="3F89490C"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Transportation </w:t>
            </w:r>
          </w:p>
          <w:p w14:paraId="10C432EB" w14:textId="77777777" w:rsidR="000F7067" w:rsidRPr="00D53A05" w:rsidRDefault="002B423B">
            <w:pPr>
              <w:rPr>
                <w:rFonts w:ascii="Times New Roman" w:eastAsia="Times New Roman" w:hAnsi="Times New Roman" w:cs="Times New Roman"/>
                <w:i/>
                <w:sz w:val="20"/>
                <w:szCs w:val="20"/>
              </w:rPr>
            </w:pPr>
            <w:r w:rsidRPr="00D53A05">
              <w:rPr>
                <w:rFonts w:ascii="Times New Roman" w:eastAsia="Times New Roman" w:hAnsi="Times New Roman" w:cs="Times New Roman"/>
                <w:i/>
                <w:sz w:val="20"/>
                <w:szCs w:val="20"/>
              </w:rPr>
              <w:t>Describe details:</w:t>
            </w:r>
          </w:p>
        </w:tc>
        <w:tc>
          <w:tcPr>
            <w:tcW w:w="1260" w:type="dxa"/>
          </w:tcPr>
          <w:p w14:paraId="51E227E1" w14:textId="77777777" w:rsidR="000F7067" w:rsidRPr="00D53A05" w:rsidRDefault="000F7067">
            <w:pPr>
              <w:rPr>
                <w:rFonts w:ascii="Times New Roman" w:eastAsia="Times New Roman" w:hAnsi="Times New Roman" w:cs="Times New Roman"/>
                <w:sz w:val="20"/>
                <w:szCs w:val="20"/>
              </w:rPr>
            </w:pPr>
          </w:p>
        </w:tc>
        <w:tc>
          <w:tcPr>
            <w:tcW w:w="1170" w:type="dxa"/>
          </w:tcPr>
          <w:p w14:paraId="6C20B9A7"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3E7F307B"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3073BF6B"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63833274"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3B336A07" w14:textId="77777777" w:rsidR="000F7067" w:rsidRPr="00D53A05" w:rsidRDefault="000F7067">
            <w:pPr>
              <w:spacing w:line="240" w:lineRule="auto"/>
              <w:rPr>
                <w:rFonts w:ascii="Times New Roman" w:eastAsia="Times New Roman" w:hAnsi="Times New Roman" w:cs="Times New Roman"/>
                <w:sz w:val="20"/>
                <w:szCs w:val="20"/>
              </w:rPr>
            </w:pPr>
          </w:p>
        </w:tc>
      </w:tr>
      <w:tr w:rsidR="000F7067" w:rsidRPr="00D53A05" w14:paraId="6C2A49E7" w14:textId="77777777">
        <w:tc>
          <w:tcPr>
            <w:tcW w:w="4140" w:type="dxa"/>
          </w:tcPr>
          <w:p w14:paraId="0399440C" w14:textId="77777777" w:rsidR="000F7067" w:rsidRPr="00D53A05" w:rsidRDefault="002B423B">
            <w:pPr>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Other:  specify</w:t>
            </w:r>
            <w:r w:rsidRPr="00D53A05">
              <w:rPr>
                <w:rFonts w:ascii="Times New Roman" w:eastAsia="Times New Roman" w:hAnsi="Times New Roman" w:cs="Times New Roman"/>
                <w:sz w:val="20"/>
                <w:szCs w:val="20"/>
              </w:rPr>
              <w:br/>
            </w:r>
          </w:p>
        </w:tc>
        <w:tc>
          <w:tcPr>
            <w:tcW w:w="1260" w:type="dxa"/>
          </w:tcPr>
          <w:p w14:paraId="29D43C74" w14:textId="77777777" w:rsidR="000F7067" w:rsidRPr="00D53A05" w:rsidRDefault="000F7067">
            <w:pPr>
              <w:rPr>
                <w:rFonts w:ascii="Times New Roman" w:eastAsia="Times New Roman" w:hAnsi="Times New Roman" w:cs="Times New Roman"/>
                <w:sz w:val="20"/>
                <w:szCs w:val="20"/>
              </w:rPr>
            </w:pPr>
          </w:p>
        </w:tc>
        <w:tc>
          <w:tcPr>
            <w:tcW w:w="1170" w:type="dxa"/>
          </w:tcPr>
          <w:p w14:paraId="4E1FFB8B"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3C01CF53"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2C7B7619" w14:textId="77777777" w:rsidR="000F7067" w:rsidRPr="00D53A05" w:rsidRDefault="000F7067">
            <w:pPr>
              <w:spacing w:line="240" w:lineRule="auto"/>
              <w:rPr>
                <w:rFonts w:ascii="Times New Roman" w:eastAsia="Times New Roman" w:hAnsi="Times New Roman" w:cs="Times New Roman"/>
                <w:sz w:val="20"/>
                <w:szCs w:val="20"/>
              </w:rPr>
            </w:pPr>
          </w:p>
        </w:tc>
        <w:tc>
          <w:tcPr>
            <w:tcW w:w="1080" w:type="dxa"/>
          </w:tcPr>
          <w:p w14:paraId="176E79D9" w14:textId="77777777" w:rsidR="000F7067" w:rsidRPr="00D53A05" w:rsidRDefault="000F7067">
            <w:pPr>
              <w:spacing w:line="240" w:lineRule="auto"/>
              <w:rPr>
                <w:rFonts w:ascii="Times New Roman" w:eastAsia="Times New Roman" w:hAnsi="Times New Roman" w:cs="Times New Roman"/>
                <w:sz w:val="20"/>
                <w:szCs w:val="20"/>
              </w:rPr>
            </w:pPr>
          </w:p>
        </w:tc>
        <w:tc>
          <w:tcPr>
            <w:tcW w:w="1170" w:type="dxa"/>
          </w:tcPr>
          <w:p w14:paraId="0445285E" w14:textId="77777777" w:rsidR="000F7067" w:rsidRPr="00D53A05" w:rsidRDefault="000F7067">
            <w:pPr>
              <w:spacing w:line="240" w:lineRule="auto"/>
              <w:rPr>
                <w:rFonts w:ascii="Times New Roman" w:eastAsia="Times New Roman" w:hAnsi="Times New Roman" w:cs="Times New Roman"/>
                <w:sz w:val="20"/>
                <w:szCs w:val="20"/>
              </w:rPr>
            </w:pPr>
          </w:p>
        </w:tc>
      </w:tr>
    </w:tbl>
    <w:p w14:paraId="2D62261E" w14:textId="77777777" w:rsidR="000F7067" w:rsidRPr="00D53A05" w:rsidRDefault="000F7067">
      <w:pPr>
        <w:spacing w:line="240" w:lineRule="auto"/>
        <w:jc w:val="both"/>
        <w:rPr>
          <w:rFonts w:ascii="Times New Roman" w:eastAsia="Times New Roman" w:hAnsi="Times New Roman" w:cs="Times New Roman"/>
          <w:sz w:val="20"/>
          <w:szCs w:val="20"/>
        </w:rPr>
      </w:pPr>
    </w:p>
    <w:p w14:paraId="295D28D6" w14:textId="77777777" w:rsidR="000F7067" w:rsidRPr="00D53A05" w:rsidRDefault="000F7067">
      <w:pPr>
        <w:spacing w:line="240" w:lineRule="auto"/>
        <w:jc w:val="both"/>
        <w:rPr>
          <w:rFonts w:ascii="Times New Roman" w:eastAsia="Times New Roman" w:hAnsi="Times New Roman" w:cs="Times New Roman"/>
          <w:sz w:val="20"/>
          <w:szCs w:val="20"/>
        </w:rPr>
      </w:pPr>
    </w:p>
    <w:tbl>
      <w:tblPr>
        <w:tblStyle w:val="ab"/>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15"/>
        <w:gridCol w:w="1185"/>
        <w:gridCol w:w="990"/>
        <w:gridCol w:w="990"/>
        <w:gridCol w:w="1070"/>
        <w:gridCol w:w="1210"/>
      </w:tblGrid>
      <w:tr w:rsidR="00692AD4" w:rsidRPr="00D53A05" w14:paraId="07B16834" w14:textId="77777777">
        <w:trPr>
          <w:trHeight w:val="380"/>
        </w:trPr>
        <w:tc>
          <w:tcPr>
            <w:tcW w:w="10800" w:type="dxa"/>
            <w:gridSpan w:val="7"/>
            <w:vAlign w:val="center"/>
          </w:tcPr>
          <w:p w14:paraId="75F46EB5" w14:textId="77777777" w:rsidR="000F7067" w:rsidRPr="00D53A05" w:rsidRDefault="002B423B">
            <w:pPr>
              <w:ind w:left="625"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 xml:space="preserve">D.  Program Modifications or Supports </w:t>
            </w:r>
            <w:r w:rsidRPr="00D53A05">
              <w:rPr>
                <w:rFonts w:ascii="Times New Roman" w:eastAsia="Times New Roman" w:hAnsi="Times New Roman" w:cs="Times New Roman"/>
                <w:b/>
                <w:i/>
                <w:sz w:val="20"/>
                <w:szCs w:val="20"/>
              </w:rPr>
              <w:t>for School Personnel</w:t>
            </w:r>
            <w:r w:rsidRPr="00D53A05">
              <w:rPr>
                <w:rFonts w:ascii="Times New Roman" w:eastAsia="Times New Roman" w:hAnsi="Times New Roman" w:cs="Times New Roman"/>
                <w:b/>
                <w:sz w:val="20"/>
                <w:szCs w:val="20"/>
                <w:u w:val="single"/>
              </w:rPr>
              <w:t xml:space="preserve"> </w:t>
            </w:r>
            <w:r w:rsidRPr="00D53A05">
              <w:rPr>
                <w:rFonts w:ascii="Times New Roman" w:eastAsia="Times New Roman" w:hAnsi="Times New Roman" w:cs="Times New Roman"/>
                <w:sz w:val="20"/>
                <w:szCs w:val="20"/>
              </w:rPr>
              <w:t xml:space="preserve">   </w:t>
            </w:r>
          </w:p>
          <w:p w14:paraId="3D481535" w14:textId="77777777" w:rsidR="000F7067" w:rsidRPr="00D53A05" w:rsidRDefault="002B423B">
            <w:pPr>
              <w:ind w:left="25"/>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Services or activities for school personnel to meet the needs of the student. </w:t>
            </w:r>
            <w:r w:rsidRPr="00D53A05">
              <w:rPr>
                <w:rFonts w:ascii="Times New Roman" w:eastAsia="Times New Roman" w:hAnsi="Times New Roman" w:cs="Times New Roman"/>
                <w:i/>
                <w:sz w:val="20"/>
                <w:szCs w:val="20"/>
              </w:rPr>
              <w:t>Identify the goal(s) or need(s) addressed.</w:t>
            </w:r>
          </w:p>
          <w:p w14:paraId="11626B0C" w14:textId="77777777" w:rsidR="000F7067" w:rsidRPr="00D53A05" w:rsidRDefault="002B423B">
            <w:pPr>
              <w:ind w:left="25"/>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None needed</w:t>
            </w:r>
          </w:p>
        </w:tc>
      </w:tr>
      <w:tr w:rsidR="00692AD4" w:rsidRPr="00D53A05" w14:paraId="3CD13245" w14:textId="77777777">
        <w:trPr>
          <w:trHeight w:val="600"/>
        </w:trPr>
        <w:tc>
          <w:tcPr>
            <w:tcW w:w="4140" w:type="dxa"/>
          </w:tcPr>
          <w:p w14:paraId="3BF75940" w14:textId="77777777" w:rsidR="000F7067" w:rsidRPr="00D53A05" w:rsidRDefault="002B423B">
            <w:pPr>
              <w:spacing w:line="240" w:lineRule="auto"/>
              <w:ind w:left="108"/>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Describe</w:t>
            </w:r>
          </w:p>
        </w:tc>
        <w:tc>
          <w:tcPr>
            <w:tcW w:w="1215" w:type="dxa"/>
          </w:tcPr>
          <w:p w14:paraId="1B27B53C"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Frequency</w:t>
            </w:r>
          </w:p>
        </w:tc>
        <w:tc>
          <w:tcPr>
            <w:tcW w:w="1185" w:type="dxa"/>
          </w:tcPr>
          <w:p w14:paraId="5D606F20"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Amount</w:t>
            </w:r>
          </w:p>
        </w:tc>
        <w:tc>
          <w:tcPr>
            <w:tcW w:w="990" w:type="dxa"/>
          </w:tcPr>
          <w:p w14:paraId="5793FE88"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990" w:type="dxa"/>
          </w:tcPr>
          <w:p w14:paraId="6398946D"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070" w:type="dxa"/>
          </w:tcPr>
          <w:p w14:paraId="6F82FE73"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0F686E5A"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Goal(s) #_______</w:t>
            </w:r>
          </w:p>
        </w:tc>
        <w:tc>
          <w:tcPr>
            <w:tcW w:w="1210" w:type="dxa"/>
          </w:tcPr>
          <w:p w14:paraId="345E2DD1"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1C106A78" w14:textId="77777777" w:rsidR="000F7067" w:rsidRPr="00D53A05" w:rsidRDefault="002B423B">
            <w:pPr>
              <w:spacing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Need(s) #_______</w:t>
            </w:r>
          </w:p>
        </w:tc>
      </w:tr>
      <w:tr w:rsidR="00692AD4" w:rsidRPr="00D53A05" w14:paraId="755E7DB6" w14:textId="77777777">
        <w:trPr>
          <w:trHeight w:val="600"/>
        </w:trPr>
        <w:tc>
          <w:tcPr>
            <w:tcW w:w="4140" w:type="dxa"/>
          </w:tcPr>
          <w:p w14:paraId="40824F24" w14:textId="77777777" w:rsidR="000F7067" w:rsidRPr="00D53A05" w:rsidRDefault="000F7067">
            <w:pPr>
              <w:rPr>
                <w:rFonts w:ascii="Times New Roman" w:eastAsia="Times New Roman" w:hAnsi="Times New Roman" w:cs="Times New Roman"/>
                <w:sz w:val="20"/>
                <w:szCs w:val="20"/>
              </w:rPr>
            </w:pPr>
          </w:p>
        </w:tc>
        <w:tc>
          <w:tcPr>
            <w:tcW w:w="1215" w:type="dxa"/>
          </w:tcPr>
          <w:p w14:paraId="6222FC41" w14:textId="77777777" w:rsidR="000F7067" w:rsidRPr="00D53A05" w:rsidRDefault="000F7067">
            <w:pPr>
              <w:rPr>
                <w:rFonts w:ascii="Times New Roman" w:eastAsia="Times New Roman" w:hAnsi="Times New Roman" w:cs="Times New Roman"/>
                <w:sz w:val="20"/>
                <w:szCs w:val="20"/>
              </w:rPr>
            </w:pPr>
          </w:p>
        </w:tc>
        <w:tc>
          <w:tcPr>
            <w:tcW w:w="1185" w:type="dxa"/>
          </w:tcPr>
          <w:p w14:paraId="73344431"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3729124C"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3DAFC93F" w14:textId="77777777" w:rsidR="000F7067" w:rsidRPr="00D53A05" w:rsidRDefault="000F7067">
            <w:pPr>
              <w:spacing w:line="240" w:lineRule="auto"/>
              <w:rPr>
                <w:rFonts w:ascii="Times New Roman" w:eastAsia="Times New Roman" w:hAnsi="Times New Roman" w:cs="Times New Roman"/>
                <w:sz w:val="20"/>
                <w:szCs w:val="20"/>
              </w:rPr>
            </w:pPr>
          </w:p>
        </w:tc>
        <w:tc>
          <w:tcPr>
            <w:tcW w:w="1070" w:type="dxa"/>
          </w:tcPr>
          <w:p w14:paraId="1BC85559" w14:textId="77777777" w:rsidR="000F7067" w:rsidRPr="00D53A05" w:rsidRDefault="000F7067">
            <w:pPr>
              <w:spacing w:line="240" w:lineRule="auto"/>
              <w:rPr>
                <w:rFonts w:ascii="Times New Roman" w:eastAsia="Times New Roman" w:hAnsi="Times New Roman" w:cs="Times New Roman"/>
                <w:sz w:val="20"/>
                <w:szCs w:val="20"/>
              </w:rPr>
            </w:pPr>
          </w:p>
        </w:tc>
        <w:tc>
          <w:tcPr>
            <w:tcW w:w="1210" w:type="dxa"/>
          </w:tcPr>
          <w:p w14:paraId="6F7EFA8A" w14:textId="77777777" w:rsidR="000F7067" w:rsidRPr="00D53A05" w:rsidRDefault="000F7067">
            <w:pPr>
              <w:spacing w:line="240" w:lineRule="auto"/>
              <w:rPr>
                <w:rFonts w:ascii="Times New Roman" w:eastAsia="Times New Roman" w:hAnsi="Times New Roman" w:cs="Times New Roman"/>
                <w:sz w:val="20"/>
                <w:szCs w:val="20"/>
              </w:rPr>
            </w:pPr>
          </w:p>
        </w:tc>
      </w:tr>
      <w:tr w:rsidR="00692AD4" w:rsidRPr="00D53A05" w14:paraId="29095FBE" w14:textId="77777777">
        <w:trPr>
          <w:trHeight w:val="600"/>
        </w:trPr>
        <w:tc>
          <w:tcPr>
            <w:tcW w:w="4140" w:type="dxa"/>
          </w:tcPr>
          <w:p w14:paraId="45099971" w14:textId="77777777" w:rsidR="000F7067" w:rsidRPr="00D53A05" w:rsidRDefault="000F7067">
            <w:pPr>
              <w:rPr>
                <w:rFonts w:ascii="Times New Roman" w:eastAsia="Times New Roman" w:hAnsi="Times New Roman" w:cs="Times New Roman"/>
                <w:sz w:val="20"/>
                <w:szCs w:val="20"/>
              </w:rPr>
            </w:pPr>
          </w:p>
        </w:tc>
        <w:tc>
          <w:tcPr>
            <w:tcW w:w="1215" w:type="dxa"/>
          </w:tcPr>
          <w:p w14:paraId="1C50544D" w14:textId="77777777" w:rsidR="000F7067" w:rsidRPr="00D53A05" w:rsidRDefault="000F7067">
            <w:pPr>
              <w:rPr>
                <w:rFonts w:ascii="Times New Roman" w:eastAsia="Times New Roman" w:hAnsi="Times New Roman" w:cs="Times New Roman"/>
                <w:sz w:val="20"/>
                <w:szCs w:val="20"/>
              </w:rPr>
            </w:pPr>
          </w:p>
        </w:tc>
        <w:tc>
          <w:tcPr>
            <w:tcW w:w="1185" w:type="dxa"/>
          </w:tcPr>
          <w:p w14:paraId="50BED60E"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4426A6E2" w14:textId="77777777" w:rsidR="000F7067" w:rsidRPr="00D53A05" w:rsidRDefault="000F7067">
            <w:pPr>
              <w:spacing w:line="240" w:lineRule="auto"/>
              <w:rPr>
                <w:rFonts w:ascii="Times New Roman" w:eastAsia="Times New Roman" w:hAnsi="Times New Roman" w:cs="Times New Roman"/>
                <w:sz w:val="20"/>
                <w:szCs w:val="20"/>
              </w:rPr>
            </w:pPr>
          </w:p>
        </w:tc>
        <w:tc>
          <w:tcPr>
            <w:tcW w:w="990" w:type="dxa"/>
          </w:tcPr>
          <w:p w14:paraId="19DD171A" w14:textId="77777777" w:rsidR="000F7067" w:rsidRPr="00D53A05" w:rsidRDefault="000F7067">
            <w:pPr>
              <w:spacing w:line="240" w:lineRule="auto"/>
              <w:rPr>
                <w:rFonts w:ascii="Times New Roman" w:eastAsia="Times New Roman" w:hAnsi="Times New Roman" w:cs="Times New Roman"/>
                <w:sz w:val="20"/>
                <w:szCs w:val="20"/>
              </w:rPr>
            </w:pPr>
          </w:p>
        </w:tc>
        <w:tc>
          <w:tcPr>
            <w:tcW w:w="1070" w:type="dxa"/>
          </w:tcPr>
          <w:p w14:paraId="51CC029B" w14:textId="77777777" w:rsidR="000F7067" w:rsidRPr="00D53A05" w:rsidRDefault="000F7067">
            <w:pPr>
              <w:spacing w:line="240" w:lineRule="auto"/>
              <w:rPr>
                <w:rFonts w:ascii="Times New Roman" w:eastAsia="Times New Roman" w:hAnsi="Times New Roman" w:cs="Times New Roman"/>
                <w:sz w:val="20"/>
                <w:szCs w:val="20"/>
              </w:rPr>
            </w:pPr>
          </w:p>
        </w:tc>
        <w:tc>
          <w:tcPr>
            <w:tcW w:w="1210" w:type="dxa"/>
          </w:tcPr>
          <w:p w14:paraId="1A8CDD10" w14:textId="77777777" w:rsidR="000F7067" w:rsidRPr="00D53A05" w:rsidRDefault="000F7067">
            <w:pPr>
              <w:spacing w:line="240" w:lineRule="auto"/>
              <w:rPr>
                <w:rFonts w:ascii="Times New Roman" w:eastAsia="Times New Roman" w:hAnsi="Times New Roman" w:cs="Times New Roman"/>
                <w:sz w:val="20"/>
                <w:szCs w:val="20"/>
              </w:rPr>
            </w:pPr>
          </w:p>
        </w:tc>
      </w:tr>
    </w:tbl>
    <w:p w14:paraId="67AAC6F3" w14:textId="77777777" w:rsidR="000F7067" w:rsidRPr="00ED5036" w:rsidRDefault="002B423B" w:rsidP="00314032">
      <w:pPr>
        <w:numPr>
          <w:ilvl w:val="0"/>
          <w:numId w:val="5"/>
        </w:numPr>
        <w:pBdr>
          <w:top w:val="nil"/>
          <w:left w:val="nil"/>
          <w:bottom w:val="nil"/>
          <w:right w:val="nil"/>
          <w:between w:val="nil"/>
        </w:pBdr>
        <w:ind w:left="630" w:hanging="270"/>
        <w:rPr>
          <w:rFonts w:ascii="Times New Roman" w:eastAsia="Times New Roman" w:hAnsi="Times New Roman" w:cs="Times New Roman"/>
        </w:rPr>
      </w:pPr>
      <w:r w:rsidRPr="00D53A05">
        <w:rPr>
          <w:rFonts w:ascii="Times New Roman" w:hAnsi="Times New Roman" w:cs="Times New Roman"/>
        </w:rPr>
        <w:br w:type="page"/>
      </w:r>
      <w:r w:rsidRPr="00ED5036">
        <w:rPr>
          <w:rFonts w:ascii="Times New Roman" w:eastAsia="Times New Roman" w:hAnsi="Times New Roman" w:cs="Times New Roman"/>
          <w:b/>
          <w:sz w:val="20"/>
          <w:szCs w:val="20"/>
        </w:rPr>
        <w:lastRenderedPageBreak/>
        <w:t>STUDENT PARTICIPATION</w:t>
      </w:r>
    </w:p>
    <w:p w14:paraId="1D9F4AB2" w14:textId="1C0E85DC" w:rsidR="000F7067" w:rsidRPr="00ED5036" w:rsidRDefault="002B423B">
      <w:pPr>
        <w:numPr>
          <w:ilvl w:val="0"/>
          <w:numId w:val="11"/>
        </w:numPr>
        <w:ind w:left="630" w:hanging="270"/>
        <w:rPr>
          <w:rFonts w:ascii="Times New Roman" w:hAnsi="Times New Roman" w:cs="Times New Roman"/>
          <w:sz w:val="20"/>
          <w:szCs w:val="20"/>
        </w:rPr>
      </w:pPr>
      <w:r w:rsidRPr="00ED5036">
        <w:rPr>
          <w:rFonts w:ascii="Times New Roman" w:eastAsia="Times New Roman" w:hAnsi="Times New Roman" w:cs="Times New Roman"/>
          <w:b/>
          <w:sz w:val="20"/>
          <w:szCs w:val="20"/>
        </w:rPr>
        <w:t>Participation in Regular Education Environment</w:t>
      </w:r>
      <w:r w:rsidRPr="00ED5036">
        <w:rPr>
          <w:rFonts w:ascii="Times New Roman" w:eastAsia="Times New Roman" w:hAnsi="Times New Roman" w:cs="Times New Roman"/>
          <w:sz w:val="20"/>
          <w:szCs w:val="20"/>
        </w:rPr>
        <w:t xml:space="preserve"> </w:t>
      </w:r>
      <w:r w:rsidRPr="00ED5036">
        <w:rPr>
          <w:rFonts w:ascii="Times New Roman" w:eastAsia="Times New Roman" w:hAnsi="Times New Roman" w:cs="Times New Roman"/>
          <w:i/>
          <w:sz w:val="20"/>
          <w:szCs w:val="20"/>
        </w:rPr>
        <w:t>(location, including regular education classrooms, extracurricular and nonacademic activities, and workplace settings)</w:t>
      </w:r>
      <w:r w:rsidR="00C01021">
        <w:rPr>
          <w:rFonts w:ascii="Times New Roman" w:eastAsia="Times New Roman" w:hAnsi="Times New Roman" w:cs="Times New Roman"/>
          <w:i/>
          <w:sz w:val="20"/>
          <w:szCs w:val="20"/>
        </w:rPr>
        <w:t>.</w:t>
      </w:r>
      <w:r w:rsidRPr="00ED5036">
        <w:rPr>
          <w:rFonts w:ascii="Times New Roman" w:eastAsia="Times New Roman" w:hAnsi="Times New Roman" w:cs="Times New Roman"/>
          <w:i/>
          <w:sz w:val="20"/>
          <w:szCs w:val="20"/>
        </w:rPr>
        <w:t xml:space="preserve"> </w:t>
      </w:r>
      <w:r w:rsidRPr="00ED5036">
        <w:rPr>
          <w:rFonts w:ascii="Times New Roman" w:eastAsia="Times New Roman" w:hAnsi="Times New Roman" w:cs="Times New Roman"/>
          <w:b/>
          <w:bCs/>
          <w:sz w:val="20"/>
          <w:szCs w:val="20"/>
        </w:rPr>
        <w:t>Ensure any supplementary aids and services needed for the student to participate in the regular education environment, including regular education classrooms, extracurricular and nonacademic activities, and workplace settings, are included in the Program Summary</w:t>
      </w:r>
      <w:r w:rsidRPr="00CD4C89">
        <w:rPr>
          <w:rFonts w:ascii="Times New Roman" w:eastAsia="Times New Roman" w:hAnsi="Times New Roman" w:cs="Times New Roman"/>
          <w:b/>
          <w:bCs/>
          <w:sz w:val="20"/>
          <w:szCs w:val="20"/>
        </w:rPr>
        <w:t>.</w:t>
      </w:r>
      <w:r w:rsidR="00CD4C89" w:rsidRPr="00CD4C89">
        <w:rPr>
          <w:rFonts w:ascii="Times New Roman" w:eastAsia="Times New Roman" w:hAnsi="Times New Roman" w:cs="Times New Roman"/>
          <w:b/>
          <w:bCs/>
          <w:sz w:val="20"/>
          <w:szCs w:val="20"/>
        </w:rPr>
        <w:t xml:space="preserve"> </w:t>
      </w:r>
      <w:r w:rsidR="00CD4C89" w:rsidRPr="00CD4C89">
        <w:rPr>
          <w:rFonts w:ascii="Times New Roman" w:hAnsi="Times New Roman" w:cs="Times New Roman"/>
          <w:color w:val="000000"/>
          <w:sz w:val="20"/>
          <w:szCs w:val="20"/>
          <w:shd w:val="clear" w:color="auto" w:fill="FFFF00"/>
        </w:rPr>
        <w:t>Refer to</w:t>
      </w:r>
      <w:r w:rsidR="00B4002E">
        <w:rPr>
          <w:rFonts w:ascii="Times New Roman" w:hAnsi="Times New Roman" w:cs="Times New Roman"/>
          <w:color w:val="000000"/>
          <w:sz w:val="20"/>
          <w:szCs w:val="20"/>
          <w:shd w:val="clear" w:color="auto" w:fill="FFFF00"/>
        </w:rPr>
        <w:t xml:space="preserve"> Placement Form (Form P-1 or P-2) and</w:t>
      </w:r>
      <w:r w:rsidR="00CD4C89" w:rsidRPr="00CD4C89">
        <w:rPr>
          <w:rFonts w:ascii="Times New Roman" w:hAnsi="Times New Roman" w:cs="Times New Roman"/>
          <w:color w:val="000000"/>
          <w:sz w:val="20"/>
          <w:szCs w:val="20"/>
          <w:shd w:val="clear" w:color="auto" w:fill="FFFF00"/>
        </w:rPr>
        <w:t xml:space="preserve"> </w:t>
      </w:r>
      <w:hyperlink r:id="rId11" w:history="1">
        <w:r w:rsidR="00CD4C89" w:rsidRPr="00B0588A">
          <w:rPr>
            <w:rStyle w:val="Hyperlink"/>
            <w:rFonts w:ascii="Times New Roman" w:hAnsi="Times New Roman" w:cs="Times New Roman"/>
            <w:color w:val="2D2D86"/>
            <w:sz w:val="20"/>
            <w:szCs w:val="20"/>
            <w:shd w:val="clear" w:color="auto" w:fill="FFFF00"/>
          </w:rPr>
          <w:t>Forms Guide</w:t>
        </w:r>
      </w:hyperlink>
      <w:r w:rsidR="00CD4C89" w:rsidRPr="00CD4C89">
        <w:rPr>
          <w:rFonts w:ascii="Times New Roman" w:hAnsi="Times New Roman" w:cs="Times New Roman"/>
          <w:color w:val="000000"/>
          <w:sz w:val="20"/>
          <w:szCs w:val="20"/>
          <w:shd w:val="clear" w:color="auto" w:fill="FFFF00"/>
        </w:rPr>
        <w:t xml:space="preserve"> for more information.</w:t>
      </w:r>
    </w:p>
    <w:p w14:paraId="03015028" w14:textId="77777777" w:rsidR="000F7067" w:rsidRPr="00CD4C89" w:rsidRDefault="000F7067">
      <w:pPr>
        <w:ind w:left="630"/>
        <w:rPr>
          <w:rFonts w:ascii="Times New Roman" w:eastAsia="Times New Roman" w:hAnsi="Times New Roman" w:cs="Times New Roman"/>
          <w:sz w:val="20"/>
          <w:szCs w:val="20"/>
        </w:rPr>
      </w:pPr>
    </w:p>
    <w:p w14:paraId="3AA64715" w14:textId="0AA1AB39" w:rsidR="00BB7181" w:rsidRPr="00946E23" w:rsidRDefault="00BB7181" w:rsidP="00EA3458">
      <w:pPr>
        <w:pBdr>
          <w:top w:val="nil"/>
          <w:left w:val="nil"/>
          <w:bottom w:val="nil"/>
          <w:right w:val="nil"/>
          <w:between w:val="nil"/>
        </w:pBdr>
        <w:ind w:left="1080"/>
        <w:rPr>
          <w:rFonts w:ascii="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The student will participate full-time with non-disabled peers </w:t>
      </w:r>
      <w:r w:rsidRPr="00CD4C89">
        <w:rPr>
          <w:rFonts w:ascii="Times New Roman" w:eastAsia="Times New Roman" w:hAnsi="Times New Roman" w:cs="Times New Roman"/>
          <w:b/>
          <w:sz w:val="20"/>
          <w:szCs w:val="20"/>
        </w:rPr>
        <w:t xml:space="preserve">in </w:t>
      </w:r>
      <w:r w:rsidRPr="00C01021">
        <w:rPr>
          <w:rFonts w:ascii="Times New Roman" w:eastAsia="Times New Roman" w:hAnsi="Times New Roman" w:cs="Times New Roman"/>
          <w:b/>
          <w:sz w:val="20"/>
          <w:szCs w:val="20"/>
          <w:highlight w:val="yellow"/>
        </w:rPr>
        <w:t>the</w:t>
      </w:r>
      <w:r>
        <w:rPr>
          <w:rFonts w:ascii="Times New Roman" w:eastAsia="Times New Roman" w:hAnsi="Times New Roman" w:cs="Times New Roman"/>
          <w:b/>
          <w:sz w:val="20"/>
          <w:szCs w:val="20"/>
        </w:rPr>
        <w:t xml:space="preserve"> </w:t>
      </w:r>
      <w:r w:rsidRPr="00CD4C89">
        <w:rPr>
          <w:rFonts w:ascii="Times New Roman" w:eastAsia="Times New Roman" w:hAnsi="Times New Roman" w:cs="Times New Roman"/>
          <w:b/>
          <w:sz w:val="20"/>
          <w:szCs w:val="20"/>
        </w:rPr>
        <w:t>regular education environment</w:t>
      </w:r>
      <w:r w:rsidRPr="00CD4C89">
        <w:rPr>
          <w:rFonts w:ascii="Times New Roman" w:eastAsia="Times New Roman" w:hAnsi="Times New Roman" w:cs="Times New Roman"/>
          <w:sz w:val="20"/>
          <w:szCs w:val="20"/>
        </w:rPr>
        <w:t>, or for preschoolers, with non-disabled peers in age-appropriate settings.</w:t>
      </w:r>
    </w:p>
    <w:p w14:paraId="77324F65" w14:textId="601CBD8A" w:rsidR="00946E23" w:rsidRDefault="00946E23" w:rsidP="00946E23">
      <w:pPr>
        <w:pBdr>
          <w:top w:val="nil"/>
          <w:left w:val="nil"/>
          <w:bottom w:val="nil"/>
          <w:right w:val="nil"/>
          <w:between w:val="nil"/>
        </w:pBdr>
        <w:rPr>
          <w:rFonts w:ascii="Times New Roman" w:eastAsia="Times New Roman" w:hAnsi="Times New Roman" w:cs="Times New Roman"/>
          <w:sz w:val="20"/>
          <w:szCs w:val="20"/>
        </w:rPr>
      </w:pPr>
    </w:p>
    <w:p w14:paraId="67DB8F4C" w14:textId="7E27DCA7" w:rsidR="00946E23" w:rsidRDefault="00946E23" w:rsidP="00946E23">
      <w:pPr>
        <w:tabs>
          <w:tab w:val="left" w:pos="2340"/>
        </w:tabs>
        <w:ind w:left="1080"/>
        <w:rPr>
          <w:rFonts w:ascii="Times New Roman" w:eastAsia="Times New Roman" w:hAnsi="Times New Roman" w:cs="Times New Roman"/>
          <w:i/>
          <w:iCs/>
          <w:sz w:val="20"/>
          <w:szCs w:val="20"/>
        </w:rPr>
      </w:pPr>
      <w:r w:rsidRPr="00946E23">
        <w:rPr>
          <w:rFonts w:ascii="Times New Roman" w:eastAsia="Times New Roman" w:hAnsi="Times New Roman" w:cs="Times New Roman"/>
          <w:i/>
          <w:iCs/>
          <w:sz w:val="20"/>
          <w:szCs w:val="20"/>
        </w:rPr>
        <w:t xml:space="preserve">If you have indicated in the Program Summary a location other than regular education environment, or age-appropriate settings for preschoolers, you must check the box below </w:t>
      </w:r>
      <w:r w:rsidR="006A6AAD" w:rsidRPr="006A6AAD">
        <w:rPr>
          <w:rFonts w:ascii="Times New Roman" w:eastAsia="Times New Roman" w:hAnsi="Times New Roman" w:cs="Times New Roman"/>
          <w:i/>
          <w:iCs/>
          <w:sz w:val="20"/>
          <w:szCs w:val="20"/>
          <w:highlight w:val="yellow"/>
        </w:rPr>
        <w:t>and</w:t>
      </w:r>
      <w:r w:rsidR="006A6AAD">
        <w:rPr>
          <w:rFonts w:ascii="Times New Roman" w:eastAsia="Times New Roman" w:hAnsi="Times New Roman" w:cs="Times New Roman"/>
          <w:i/>
          <w:iCs/>
          <w:sz w:val="20"/>
          <w:szCs w:val="20"/>
        </w:rPr>
        <w:t xml:space="preserve"> </w:t>
      </w:r>
      <w:r w:rsidRPr="006A6AAD">
        <w:rPr>
          <w:rFonts w:ascii="Times New Roman" w:eastAsia="Times New Roman" w:hAnsi="Times New Roman" w:cs="Times New Roman"/>
          <w:i/>
          <w:iCs/>
          <w:sz w:val="20"/>
          <w:szCs w:val="20"/>
        </w:rPr>
        <w:t xml:space="preserve">answer </w:t>
      </w:r>
      <w:r w:rsidR="00314032" w:rsidRPr="006A6AAD">
        <w:rPr>
          <w:rFonts w:ascii="Times New Roman" w:eastAsia="Times New Roman" w:hAnsi="Times New Roman" w:cs="Times New Roman"/>
          <w:i/>
          <w:iCs/>
          <w:sz w:val="20"/>
          <w:szCs w:val="20"/>
        </w:rPr>
        <w:t>question</w:t>
      </w:r>
      <w:r w:rsidR="00314032" w:rsidRPr="006A6AAD">
        <w:rPr>
          <w:rFonts w:ascii="Times New Roman" w:eastAsia="Times New Roman" w:hAnsi="Times New Roman" w:cs="Times New Roman"/>
          <w:i/>
          <w:iCs/>
          <w:strike/>
          <w:sz w:val="20"/>
          <w:szCs w:val="20"/>
          <w:highlight w:val="yellow"/>
        </w:rPr>
        <w:t>s</w:t>
      </w:r>
      <w:r w:rsidR="00314032" w:rsidRPr="006A6AAD">
        <w:rPr>
          <w:rFonts w:ascii="Times New Roman" w:eastAsia="Times New Roman" w:hAnsi="Times New Roman" w:cs="Times New Roman"/>
          <w:i/>
          <w:iCs/>
          <w:sz w:val="20"/>
          <w:szCs w:val="20"/>
        </w:rPr>
        <w:t xml:space="preserve"> 1</w:t>
      </w:r>
      <w:r w:rsidR="00314032" w:rsidRPr="006A6AAD">
        <w:rPr>
          <w:rFonts w:ascii="Times New Roman" w:eastAsia="Times New Roman" w:hAnsi="Times New Roman" w:cs="Times New Roman"/>
          <w:i/>
          <w:iCs/>
          <w:strike/>
          <w:sz w:val="20"/>
          <w:szCs w:val="20"/>
        </w:rPr>
        <w:t xml:space="preserve"> </w:t>
      </w:r>
      <w:r w:rsidR="00314032" w:rsidRPr="006A6AAD">
        <w:rPr>
          <w:rFonts w:ascii="Times New Roman" w:eastAsia="Times New Roman" w:hAnsi="Times New Roman" w:cs="Times New Roman"/>
          <w:i/>
          <w:iCs/>
          <w:strike/>
          <w:sz w:val="20"/>
          <w:szCs w:val="20"/>
          <w:highlight w:val="yellow"/>
        </w:rPr>
        <w:t>and 2</w:t>
      </w:r>
      <w:r w:rsidR="00314032" w:rsidRPr="006A6AAD">
        <w:rPr>
          <w:rFonts w:ascii="Times New Roman" w:eastAsia="Times New Roman" w:hAnsi="Times New Roman" w:cs="Times New Roman"/>
          <w:i/>
          <w:iCs/>
          <w:sz w:val="20"/>
          <w:szCs w:val="20"/>
        </w:rPr>
        <w:t>.</w:t>
      </w:r>
    </w:p>
    <w:p w14:paraId="1B236729" w14:textId="38394578" w:rsidR="00BF7EDF" w:rsidRDefault="00BF7EDF" w:rsidP="00946E23">
      <w:pPr>
        <w:tabs>
          <w:tab w:val="left" w:pos="2340"/>
        </w:tabs>
        <w:ind w:left="1080"/>
        <w:rPr>
          <w:rFonts w:ascii="Times New Roman" w:eastAsia="Times New Roman" w:hAnsi="Times New Roman" w:cs="Times New Roman"/>
          <w:i/>
          <w:iCs/>
          <w:sz w:val="20"/>
          <w:szCs w:val="20"/>
        </w:rPr>
      </w:pPr>
    </w:p>
    <w:p w14:paraId="082AE191" w14:textId="15D55C49" w:rsidR="00BF7EDF" w:rsidRPr="00BF7EDF" w:rsidRDefault="00BF7EDF" w:rsidP="00946E23">
      <w:pPr>
        <w:tabs>
          <w:tab w:val="left" w:pos="2340"/>
        </w:tabs>
        <w:ind w:left="1080"/>
        <w:rPr>
          <w:rFonts w:ascii="Times New Roman" w:eastAsia="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The student will </w:t>
      </w:r>
      <w:r w:rsidRPr="00CD4C89">
        <w:rPr>
          <w:rFonts w:ascii="Times New Roman" w:eastAsia="Times New Roman" w:hAnsi="Times New Roman" w:cs="Times New Roman"/>
          <w:b/>
          <w:sz w:val="20"/>
          <w:szCs w:val="20"/>
        </w:rPr>
        <w:t>not</w:t>
      </w:r>
      <w:r w:rsidRPr="00CD4C89">
        <w:rPr>
          <w:rFonts w:ascii="Times New Roman" w:eastAsia="Times New Roman" w:hAnsi="Times New Roman" w:cs="Times New Roman"/>
          <w:sz w:val="20"/>
          <w:szCs w:val="20"/>
        </w:rPr>
        <w:t xml:space="preserve"> participate full-time with non-disabled peers </w:t>
      </w:r>
      <w:r w:rsidR="00365639" w:rsidRPr="00CD4C89">
        <w:rPr>
          <w:rFonts w:ascii="Times New Roman" w:eastAsia="Times New Roman" w:hAnsi="Times New Roman" w:cs="Times New Roman"/>
          <w:b/>
          <w:sz w:val="20"/>
          <w:szCs w:val="20"/>
        </w:rPr>
        <w:t xml:space="preserve">in </w:t>
      </w:r>
      <w:r w:rsidR="00365639" w:rsidRPr="00C01021">
        <w:rPr>
          <w:rFonts w:ascii="Times New Roman" w:eastAsia="Times New Roman" w:hAnsi="Times New Roman" w:cs="Times New Roman"/>
          <w:b/>
          <w:sz w:val="20"/>
          <w:szCs w:val="20"/>
          <w:highlight w:val="yellow"/>
        </w:rPr>
        <w:t>the</w:t>
      </w:r>
      <w:r w:rsidR="00365639">
        <w:rPr>
          <w:rFonts w:ascii="Times New Roman" w:eastAsia="Times New Roman" w:hAnsi="Times New Roman" w:cs="Times New Roman"/>
          <w:b/>
          <w:sz w:val="20"/>
          <w:szCs w:val="20"/>
        </w:rPr>
        <w:t xml:space="preserve"> </w:t>
      </w:r>
      <w:r w:rsidRPr="00365639">
        <w:rPr>
          <w:rFonts w:ascii="Times New Roman" w:eastAsia="Times New Roman" w:hAnsi="Times New Roman" w:cs="Times New Roman"/>
          <w:b/>
          <w:bCs/>
          <w:sz w:val="20"/>
          <w:szCs w:val="20"/>
        </w:rPr>
        <w:t>regular education environment</w:t>
      </w:r>
      <w:r w:rsidRPr="00CD4C89">
        <w:rPr>
          <w:rFonts w:ascii="Times New Roman" w:eastAsia="Times New Roman" w:hAnsi="Times New Roman" w:cs="Times New Roman"/>
          <w:sz w:val="20"/>
          <w:szCs w:val="20"/>
        </w:rPr>
        <w:t>, or for preschoolers, with non-disabled peers in age-appropriate settings.</w:t>
      </w:r>
      <w:r w:rsidR="001A3ADE">
        <w:rPr>
          <w:rFonts w:ascii="Times New Roman" w:eastAsia="Times New Roman" w:hAnsi="Times New Roman" w:cs="Times New Roman"/>
          <w:sz w:val="20"/>
          <w:szCs w:val="20"/>
        </w:rPr>
        <w:t xml:space="preserve"> </w:t>
      </w:r>
      <w:r w:rsidR="001A3ADE" w:rsidRPr="001A3ADE">
        <w:rPr>
          <w:rFonts w:ascii="Times New Roman" w:eastAsia="Times New Roman" w:hAnsi="Times New Roman" w:cs="Times New Roman"/>
          <w:sz w:val="20"/>
          <w:szCs w:val="20"/>
          <w:highlight w:val="yellow"/>
        </w:rPr>
        <w:t>This includes students on a shortened day.</w:t>
      </w:r>
    </w:p>
    <w:p w14:paraId="724252F4" w14:textId="77777777" w:rsidR="00946E23" w:rsidRPr="00BB7181" w:rsidRDefault="00946E23" w:rsidP="00946E23">
      <w:pPr>
        <w:pBdr>
          <w:top w:val="nil"/>
          <w:left w:val="nil"/>
          <w:bottom w:val="nil"/>
          <w:right w:val="nil"/>
          <w:between w:val="nil"/>
        </w:pBdr>
        <w:rPr>
          <w:rFonts w:ascii="Times New Roman" w:hAnsi="Times New Roman" w:cs="Times New Roman"/>
          <w:sz w:val="20"/>
          <w:szCs w:val="20"/>
        </w:rPr>
      </w:pPr>
    </w:p>
    <w:p w14:paraId="48A2106A" w14:textId="4DD923BF" w:rsidR="00264CBC" w:rsidRPr="00264CBC" w:rsidRDefault="00264CBC" w:rsidP="00264CBC">
      <w:pPr>
        <w:pStyle w:val="ListParagraph"/>
        <w:numPr>
          <w:ilvl w:val="1"/>
          <w:numId w:val="7"/>
        </w:numPr>
        <w:rPr>
          <w:rFonts w:ascii="Times New Roman" w:eastAsia="Times New Roman" w:hAnsi="Times New Roman" w:cs="Times New Roman"/>
          <w:sz w:val="20"/>
          <w:szCs w:val="20"/>
        </w:rPr>
      </w:pPr>
      <w:r w:rsidRPr="00264CBC">
        <w:rPr>
          <w:rFonts w:ascii="Times New Roman" w:eastAsia="Times New Roman" w:hAnsi="Times New Roman" w:cs="Times New Roman"/>
          <w:sz w:val="20"/>
          <w:szCs w:val="20"/>
        </w:rPr>
        <w:t xml:space="preserve">Describe the extent to which the student will </w:t>
      </w:r>
      <w:r w:rsidRPr="00264CBC">
        <w:rPr>
          <w:rFonts w:ascii="Times New Roman" w:eastAsia="Times New Roman" w:hAnsi="Times New Roman" w:cs="Times New Roman"/>
          <w:b/>
          <w:bCs/>
          <w:sz w:val="20"/>
          <w:szCs w:val="20"/>
        </w:rPr>
        <w:t>not</w:t>
      </w:r>
      <w:r w:rsidRPr="00264CBC">
        <w:rPr>
          <w:rFonts w:ascii="Times New Roman" w:eastAsia="Times New Roman" w:hAnsi="Times New Roman" w:cs="Times New Roman"/>
          <w:sz w:val="20"/>
          <w:szCs w:val="20"/>
        </w:rPr>
        <w:t xml:space="preserve"> participate with non-disabled peers in the regular education environment, or age-appropriate settings in the case of a preschooler, including extracurricular and nonacademic activities:</w:t>
      </w:r>
    </w:p>
    <w:p w14:paraId="15066AE8" w14:textId="73C4A505" w:rsidR="00BB7181" w:rsidRDefault="00BB7181" w:rsidP="00FA6FD5">
      <w:pPr>
        <w:pBdr>
          <w:top w:val="nil"/>
          <w:left w:val="nil"/>
          <w:bottom w:val="nil"/>
          <w:right w:val="nil"/>
          <w:between w:val="nil"/>
        </w:pBdr>
        <w:ind w:left="1440"/>
        <w:rPr>
          <w:rFonts w:ascii="Times New Roman" w:hAnsi="Times New Roman" w:cs="Times New Roman"/>
          <w:sz w:val="20"/>
          <w:szCs w:val="20"/>
        </w:rPr>
      </w:pPr>
    </w:p>
    <w:p w14:paraId="59FBADA5" w14:textId="77777777" w:rsidR="002A3305" w:rsidRPr="001A3ADE" w:rsidRDefault="002A3305" w:rsidP="00FA6FD5">
      <w:pPr>
        <w:pBdr>
          <w:top w:val="nil"/>
          <w:left w:val="nil"/>
          <w:bottom w:val="nil"/>
          <w:right w:val="nil"/>
          <w:between w:val="nil"/>
        </w:pBdr>
        <w:ind w:left="1440"/>
        <w:rPr>
          <w:rFonts w:ascii="Times New Roman" w:hAnsi="Times New Roman" w:cs="Times New Roman"/>
          <w:sz w:val="20"/>
          <w:szCs w:val="20"/>
        </w:rPr>
      </w:pPr>
    </w:p>
    <w:p w14:paraId="3B10DB1A" w14:textId="0D8DCF52" w:rsidR="001A3ADE" w:rsidRPr="00A00CCF" w:rsidRDefault="00FA6FD5" w:rsidP="00A00CCF">
      <w:pPr>
        <w:numPr>
          <w:ilvl w:val="1"/>
          <w:numId w:val="7"/>
        </w:numPr>
        <w:pBdr>
          <w:top w:val="nil"/>
          <w:left w:val="nil"/>
          <w:bottom w:val="nil"/>
          <w:right w:val="nil"/>
          <w:between w:val="nil"/>
        </w:pBdr>
        <w:rPr>
          <w:rFonts w:ascii="Times New Roman" w:eastAsia="Times New Roman" w:hAnsi="Times New Roman" w:cs="Times New Roman"/>
          <w:sz w:val="20"/>
          <w:szCs w:val="20"/>
        </w:rPr>
      </w:pPr>
      <w:r w:rsidRPr="00314032">
        <w:rPr>
          <w:rFonts w:ascii="Times New Roman" w:eastAsia="Times New Roman" w:hAnsi="Times New Roman" w:cs="Times New Roman"/>
          <w:strike/>
          <w:sz w:val="20"/>
          <w:szCs w:val="20"/>
          <w:highlight w:val="yellow"/>
        </w:rPr>
        <w:t xml:space="preserve">Explain </w:t>
      </w:r>
      <w:r w:rsidRPr="00314032">
        <w:rPr>
          <w:rFonts w:ascii="Times New Roman" w:eastAsia="Times New Roman" w:hAnsi="Times New Roman" w:cs="Times New Roman"/>
          <w:b/>
          <w:bCs/>
          <w:strike/>
          <w:sz w:val="20"/>
          <w:szCs w:val="20"/>
          <w:highlight w:val="yellow"/>
        </w:rPr>
        <w:t>why</w:t>
      </w:r>
      <w:r w:rsidR="00396F36" w:rsidRPr="00314032">
        <w:rPr>
          <w:rFonts w:ascii="Times New Roman" w:eastAsia="Times New Roman" w:hAnsi="Times New Roman" w:cs="Times New Roman"/>
          <w:strike/>
          <w:sz w:val="20"/>
          <w:szCs w:val="20"/>
          <w:highlight w:val="yellow"/>
        </w:rPr>
        <w:t xml:space="preserve"> </w:t>
      </w:r>
      <w:r w:rsidRPr="00314032">
        <w:rPr>
          <w:rFonts w:ascii="Times New Roman" w:eastAsia="Times New Roman" w:hAnsi="Times New Roman" w:cs="Times New Roman"/>
          <w:strike/>
          <w:sz w:val="20"/>
          <w:szCs w:val="20"/>
          <w:highlight w:val="yellow"/>
        </w:rPr>
        <w:t>full-</w:t>
      </w:r>
      <w:r w:rsidRPr="00A00CCF">
        <w:rPr>
          <w:rFonts w:ascii="Times New Roman" w:eastAsia="Times New Roman" w:hAnsi="Times New Roman" w:cs="Times New Roman"/>
          <w:strike/>
          <w:sz w:val="20"/>
          <w:szCs w:val="20"/>
          <w:highlight w:val="yellow"/>
        </w:rPr>
        <w:t>time participation with non-disabled peers is not appropriate, or in the case of a preschooler, participation in age-appropriate settings including extracurricular and nonacademic activities:</w:t>
      </w:r>
    </w:p>
    <w:p w14:paraId="2E1842BA" w14:textId="77777777" w:rsidR="002A3305" w:rsidRDefault="002A3305" w:rsidP="002A3305">
      <w:pPr>
        <w:pStyle w:val="ListParagraph"/>
        <w:rPr>
          <w:rFonts w:ascii="Times New Roman" w:hAnsi="Times New Roman" w:cs="Times New Roman"/>
          <w:sz w:val="20"/>
          <w:szCs w:val="20"/>
        </w:rPr>
      </w:pPr>
    </w:p>
    <w:p w14:paraId="75613AC3" w14:textId="77777777" w:rsidR="002A3305" w:rsidRPr="00BB7181" w:rsidRDefault="002A3305" w:rsidP="002A3305">
      <w:pPr>
        <w:pBdr>
          <w:top w:val="nil"/>
          <w:left w:val="nil"/>
          <w:bottom w:val="nil"/>
          <w:right w:val="nil"/>
          <w:between w:val="nil"/>
        </w:pBdr>
        <w:ind w:left="1440"/>
        <w:rPr>
          <w:rFonts w:ascii="Times New Roman" w:hAnsi="Times New Roman" w:cs="Times New Roman"/>
          <w:sz w:val="20"/>
          <w:szCs w:val="20"/>
        </w:rPr>
      </w:pPr>
    </w:p>
    <w:p w14:paraId="06AE9CC9" w14:textId="77777777" w:rsidR="002A3305" w:rsidRPr="00E24BCB" w:rsidRDefault="002A3305" w:rsidP="00C3061A">
      <w:pPr>
        <w:pBdr>
          <w:top w:val="nil"/>
          <w:left w:val="nil"/>
          <w:bottom w:val="nil"/>
          <w:right w:val="nil"/>
          <w:between w:val="nil"/>
        </w:pBdr>
        <w:rPr>
          <w:rFonts w:ascii="Times New Roman" w:hAnsi="Times New Roman" w:cs="Times New Roman"/>
          <w:sz w:val="20"/>
          <w:szCs w:val="20"/>
        </w:rPr>
      </w:pPr>
    </w:p>
    <w:p w14:paraId="1175408B" w14:textId="77777777" w:rsidR="000F7067" w:rsidRPr="00CD4C89" w:rsidRDefault="000F7067">
      <w:pPr>
        <w:tabs>
          <w:tab w:val="left" w:pos="2340"/>
        </w:tabs>
        <w:rPr>
          <w:rFonts w:ascii="Times New Roman" w:eastAsia="Times New Roman" w:hAnsi="Times New Roman" w:cs="Times New Roman"/>
          <w:sz w:val="20"/>
          <w:szCs w:val="20"/>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0F7067" w:rsidRPr="00CD4C89" w14:paraId="74383E75" w14:textId="77777777">
        <w:tc>
          <w:tcPr>
            <w:tcW w:w="10800" w:type="dxa"/>
            <w:tcMar>
              <w:top w:w="100" w:type="dxa"/>
              <w:left w:w="100" w:type="dxa"/>
              <w:bottom w:w="100" w:type="dxa"/>
              <w:right w:w="100" w:type="dxa"/>
            </w:tcMar>
          </w:tcPr>
          <w:p w14:paraId="5A39BDEE" w14:textId="77777777" w:rsidR="000F7067" w:rsidRPr="00D6412C" w:rsidRDefault="002B423B">
            <w:pPr>
              <w:tabs>
                <w:tab w:val="left" w:pos="2340"/>
              </w:tabs>
              <w:spacing w:line="240" w:lineRule="auto"/>
              <w:rPr>
                <w:rFonts w:ascii="Times New Roman" w:eastAsia="Times New Roman" w:hAnsi="Times New Roman" w:cs="Times New Roman"/>
                <w:strike/>
                <w:sz w:val="20"/>
                <w:szCs w:val="20"/>
              </w:rPr>
            </w:pPr>
            <w:r w:rsidRPr="00D6412C">
              <w:rPr>
                <w:rFonts w:ascii="Times New Roman" w:eastAsia="Times New Roman" w:hAnsi="Times New Roman" w:cs="Times New Roman"/>
                <w:strike/>
                <w:sz w:val="20"/>
                <w:szCs w:val="20"/>
                <w:highlight w:val="yellow"/>
              </w:rPr>
              <w:t>Ensure any supplementary aids and services needed for the student to participate in the regular education environment,</w:t>
            </w:r>
            <w:r w:rsidRPr="00D6412C">
              <w:rPr>
                <w:rFonts w:ascii="Times New Roman" w:eastAsia="Times New Roman" w:hAnsi="Times New Roman" w:cs="Times New Roman"/>
                <w:b/>
                <w:strike/>
                <w:sz w:val="20"/>
                <w:szCs w:val="20"/>
                <w:highlight w:val="yellow"/>
              </w:rPr>
              <w:t xml:space="preserve"> </w:t>
            </w:r>
            <w:r w:rsidRPr="00D6412C">
              <w:rPr>
                <w:rFonts w:ascii="Times New Roman" w:eastAsia="Times New Roman" w:hAnsi="Times New Roman" w:cs="Times New Roman"/>
                <w:strike/>
                <w:sz w:val="20"/>
                <w:szCs w:val="20"/>
                <w:highlight w:val="yellow"/>
              </w:rPr>
              <w:t>including regular education classrooms, extracurricular and nonacademic activities, and workplace settings, are included in the Program Summary.</w:t>
            </w:r>
          </w:p>
        </w:tc>
      </w:tr>
    </w:tbl>
    <w:p w14:paraId="2CC0F708" w14:textId="201B0661" w:rsidR="000F7067" w:rsidRDefault="000F7067">
      <w:pPr>
        <w:tabs>
          <w:tab w:val="left" w:pos="2340"/>
        </w:tabs>
        <w:ind w:left="630"/>
        <w:rPr>
          <w:rFonts w:ascii="Times New Roman" w:eastAsia="Times New Roman" w:hAnsi="Times New Roman" w:cs="Times New Roman"/>
          <w:sz w:val="20"/>
          <w:szCs w:val="20"/>
        </w:rPr>
      </w:pPr>
    </w:p>
    <w:p w14:paraId="31BE178D" w14:textId="77777777" w:rsidR="00D6412C" w:rsidRPr="00CD4C89" w:rsidRDefault="00D6412C">
      <w:pPr>
        <w:tabs>
          <w:tab w:val="left" w:pos="2340"/>
        </w:tabs>
        <w:ind w:left="630"/>
        <w:rPr>
          <w:rFonts w:ascii="Times New Roman" w:eastAsia="Times New Roman" w:hAnsi="Times New Roman" w:cs="Times New Roman"/>
          <w:sz w:val="20"/>
          <w:szCs w:val="20"/>
        </w:rPr>
      </w:pPr>
    </w:p>
    <w:p w14:paraId="01D1B05F" w14:textId="77777777" w:rsidR="000F7067" w:rsidRPr="00CD4C89" w:rsidRDefault="002B423B">
      <w:pPr>
        <w:numPr>
          <w:ilvl w:val="0"/>
          <w:numId w:val="11"/>
        </w:numPr>
        <w:ind w:left="630" w:hanging="270"/>
        <w:rPr>
          <w:rFonts w:ascii="Times New Roman" w:hAnsi="Times New Roman" w:cs="Times New Roman"/>
          <w:sz w:val="20"/>
          <w:szCs w:val="20"/>
        </w:rPr>
      </w:pPr>
      <w:r w:rsidRPr="00CD4C89">
        <w:rPr>
          <w:rFonts w:ascii="Times New Roman" w:eastAsia="Times New Roman" w:hAnsi="Times New Roman" w:cs="Times New Roman"/>
          <w:b/>
          <w:sz w:val="20"/>
          <w:szCs w:val="20"/>
        </w:rPr>
        <w:t xml:space="preserve">Participation in Physical Education </w:t>
      </w:r>
      <w:r w:rsidRPr="00CD4C89">
        <w:rPr>
          <w:rFonts w:ascii="Times New Roman" w:eastAsia="Times New Roman" w:hAnsi="Times New Roman" w:cs="Times New Roman"/>
          <w:sz w:val="20"/>
          <w:szCs w:val="20"/>
        </w:rPr>
        <w:t xml:space="preserve">  </w:t>
      </w: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Not Applicable (If the student is in a grade-level where physical education is not </w:t>
      </w:r>
      <w:proofErr w:type="gramStart"/>
      <w:r w:rsidRPr="00CD4C89">
        <w:rPr>
          <w:rFonts w:ascii="Times New Roman" w:eastAsia="Times New Roman" w:hAnsi="Times New Roman" w:cs="Times New Roman"/>
          <w:sz w:val="20"/>
          <w:szCs w:val="20"/>
        </w:rPr>
        <w:t>offered</w:t>
      </w:r>
      <w:proofErr w:type="gramEnd"/>
      <w:r w:rsidRPr="00CD4C89">
        <w:rPr>
          <w:rFonts w:ascii="Times New Roman" w:eastAsia="Times New Roman" w:hAnsi="Times New Roman" w:cs="Times New Roman"/>
          <w:sz w:val="20"/>
          <w:szCs w:val="20"/>
        </w:rPr>
        <w:t xml:space="preserve"> </w:t>
      </w:r>
      <w:r w:rsidRPr="00CD4C89">
        <w:rPr>
          <w:rFonts w:ascii="Times New Roman" w:eastAsia="Times New Roman" w:hAnsi="Times New Roman" w:cs="Times New Roman"/>
          <w:b/>
          <w:sz w:val="20"/>
          <w:szCs w:val="20"/>
        </w:rPr>
        <w:t>and</w:t>
      </w:r>
      <w:r w:rsidRPr="00CD4C89">
        <w:rPr>
          <w:rFonts w:ascii="Times New Roman" w:eastAsia="Times New Roman" w:hAnsi="Times New Roman" w:cs="Times New Roman"/>
          <w:sz w:val="20"/>
          <w:szCs w:val="20"/>
        </w:rPr>
        <w:t xml:space="preserve"> the student does not require adapted physical education as part of a free appropriate public education.)</w:t>
      </w:r>
      <w:r w:rsidRPr="00CD4C89">
        <w:rPr>
          <w:rFonts w:ascii="Times New Roman" w:eastAsia="Times New Roman" w:hAnsi="Times New Roman" w:cs="Times New Roman"/>
          <w:sz w:val="20"/>
          <w:szCs w:val="20"/>
        </w:rPr>
        <w:br/>
      </w:r>
    </w:p>
    <w:p w14:paraId="6467E468" w14:textId="77777777" w:rsidR="000F7067" w:rsidRPr="00CD4C89" w:rsidRDefault="002B423B">
      <w:pPr>
        <w:spacing w:line="240" w:lineRule="auto"/>
        <w:ind w:left="720" w:firstLine="720"/>
        <w:rPr>
          <w:rFonts w:ascii="Times New Roman" w:eastAsia="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General Physical Education</w:t>
      </w:r>
      <w:r w:rsidRPr="00CD4C89">
        <w:rPr>
          <w:rFonts w:ascii="Times New Roman" w:eastAsia="Times New Roman" w:hAnsi="Times New Roman" w:cs="Times New Roman"/>
          <w:sz w:val="20"/>
          <w:szCs w:val="20"/>
        </w:rPr>
        <w:br/>
      </w:r>
    </w:p>
    <w:p w14:paraId="00B256F5" w14:textId="77777777" w:rsidR="000F7067" w:rsidRPr="00CD4C89" w:rsidRDefault="002B423B">
      <w:pPr>
        <w:spacing w:line="240" w:lineRule="auto"/>
        <w:ind w:left="720" w:firstLine="720"/>
        <w:rPr>
          <w:rFonts w:ascii="Times New Roman" w:eastAsia="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Adapted Physical Education </w:t>
      </w:r>
    </w:p>
    <w:p w14:paraId="54BEB212" w14:textId="77777777" w:rsidR="000F7067" w:rsidRPr="00CD4C89" w:rsidRDefault="000F7067">
      <w:pPr>
        <w:spacing w:line="240" w:lineRule="auto"/>
        <w:ind w:left="720" w:firstLine="720"/>
        <w:rPr>
          <w:rFonts w:ascii="Times New Roman" w:eastAsia="Times New Roman" w:hAnsi="Times New Roman" w:cs="Times New Roman"/>
          <w:sz w:val="20"/>
          <w:szCs w:val="20"/>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591EA1" w:rsidRPr="00027F5D" w14:paraId="5FE3A1EA" w14:textId="77777777">
        <w:tc>
          <w:tcPr>
            <w:tcW w:w="10800" w:type="dxa"/>
            <w:tcMar>
              <w:top w:w="100" w:type="dxa"/>
              <w:left w:w="100" w:type="dxa"/>
              <w:bottom w:w="100" w:type="dxa"/>
              <w:right w:w="100" w:type="dxa"/>
            </w:tcMar>
          </w:tcPr>
          <w:p w14:paraId="32C237CE" w14:textId="77777777" w:rsidR="000F7067" w:rsidRPr="00027F5D" w:rsidRDefault="002B423B">
            <w:pPr>
              <w:spacing w:line="240" w:lineRule="auto"/>
              <w:ind w:left="80"/>
              <w:rPr>
                <w:rFonts w:ascii="Times New Roman" w:eastAsia="Times New Roman" w:hAnsi="Times New Roman" w:cs="Times New Roman"/>
                <w:sz w:val="20"/>
                <w:szCs w:val="20"/>
              </w:rPr>
            </w:pPr>
            <w:r w:rsidRPr="00CD4C89">
              <w:rPr>
                <w:rFonts w:ascii="Times New Roman" w:eastAsia="Times New Roman" w:hAnsi="Times New Roman" w:cs="Times New Roman"/>
                <w:sz w:val="20"/>
                <w:szCs w:val="20"/>
              </w:rPr>
              <w:t>If the IEP team determines the student requires adapted physical education, there must be a corresponding disability-related need and goal, and this service must be included in the Program Summary with the appropriate frequency and amount.</w:t>
            </w:r>
          </w:p>
        </w:tc>
      </w:tr>
    </w:tbl>
    <w:p w14:paraId="3AC7842C" w14:textId="77777777" w:rsidR="000F7067" w:rsidRPr="00027F5D" w:rsidRDefault="000F7067">
      <w:pPr>
        <w:spacing w:line="240" w:lineRule="auto"/>
        <w:rPr>
          <w:rFonts w:ascii="Times New Roman" w:eastAsia="Times New Roman" w:hAnsi="Times New Roman" w:cs="Times New Roman"/>
          <w:sz w:val="20"/>
          <w:szCs w:val="20"/>
        </w:rPr>
      </w:pPr>
    </w:p>
    <w:sectPr w:rsidR="000F7067" w:rsidRPr="00027F5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E397" w14:textId="77777777" w:rsidR="008F2480" w:rsidRDefault="008F2480">
      <w:pPr>
        <w:spacing w:line="240" w:lineRule="auto"/>
      </w:pPr>
      <w:r>
        <w:separator/>
      </w:r>
    </w:p>
  </w:endnote>
  <w:endnote w:type="continuationSeparator" w:id="0">
    <w:p w14:paraId="6B0CB654" w14:textId="77777777" w:rsidR="008F2480" w:rsidRDefault="008F2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E74" w14:textId="77777777" w:rsidR="001303CD" w:rsidRDefault="00130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4E5E" w14:textId="77777777" w:rsidR="001303CD" w:rsidRDefault="00130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2810" w14:textId="77777777" w:rsidR="001303CD" w:rsidRDefault="00130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25DC" w14:textId="77777777" w:rsidR="008F2480" w:rsidRDefault="008F2480">
      <w:pPr>
        <w:spacing w:line="240" w:lineRule="auto"/>
      </w:pPr>
      <w:r>
        <w:separator/>
      </w:r>
    </w:p>
  </w:footnote>
  <w:footnote w:type="continuationSeparator" w:id="0">
    <w:p w14:paraId="7B217CF5" w14:textId="77777777" w:rsidR="008F2480" w:rsidRDefault="008F2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D63" w14:textId="77777777" w:rsidR="001303CD" w:rsidRDefault="00130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CD56" w14:textId="77777777" w:rsidR="000F7067" w:rsidRDefault="002B423B">
    <w:pPr>
      <w:ind w:right="-340"/>
      <w:jc w:val="both"/>
      <w:rPr>
        <w:sz w:val="20"/>
        <w:szCs w:val="20"/>
      </w:rPr>
    </w:pPr>
    <w:r>
      <w:rPr>
        <w:b/>
        <w:sz w:val="20"/>
        <w:szCs w:val="20"/>
      </w:rPr>
      <w:t>Form I-4</w:t>
    </w:r>
    <w:bookmarkStart w:id="4" w:name="1fob9te" w:colFirst="0" w:colLast="0"/>
    <w:bookmarkEnd w:id="4"/>
    <w:r>
      <w:rPr>
        <w:b/>
        <w:sz w:val="20"/>
        <w:szCs w:val="20"/>
      </w:rPr>
      <w:t xml:space="preserve">         </w:t>
    </w:r>
    <w:r>
      <w:rPr>
        <w:b/>
        <w:sz w:val="20"/>
        <w:szCs w:val="20"/>
      </w:rPr>
      <w:tab/>
      <w:t xml:space="preserve">Name of Student __________________________________________                </w:t>
    </w:r>
    <w:r>
      <w:rPr>
        <w:b/>
        <w:sz w:val="20"/>
        <w:szCs w:val="20"/>
        <w:highlight w:val="white"/>
      </w:rPr>
      <w:t>Page _____ of _____</w:t>
    </w:r>
  </w:p>
  <w:p w14:paraId="69A94A29" w14:textId="77777777" w:rsidR="000F7067" w:rsidRDefault="000F7067">
    <w:pPr>
      <w:ind w:right="-34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5F0F" w14:textId="77777777" w:rsidR="000F7067" w:rsidRDefault="002B423B">
    <w:pPr>
      <w:ind w:right="-340"/>
      <w:jc w:val="both"/>
    </w:pPr>
    <w:r>
      <w:rPr>
        <w:b/>
        <w:sz w:val="20"/>
        <w:szCs w:val="20"/>
      </w:rPr>
      <w:t xml:space="preserve">INDIVIDUALIZED EDUCATION PROGRAM:                                                               </w:t>
    </w:r>
    <w:r>
      <w:rPr>
        <w:b/>
        <w:sz w:val="20"/>
        <w:szCs w:val="20"/>
      </w:rPr>
      <w:tab/>
    </w:r>
    <w:r>
      <w:rPr>
        <w:b/>
        <w:sz w:val="20"/>
        <w:szCs w:val="20"/>
      </w:rPr>
      <w:tab/>
      <w:t xml:space="preserve">       Page____ of____</w:t>
    </w:r>
  </w:p>
  <w:p w14:paraId="1BEEA85B" w14:textId="77777777" w:rsidR="000F7067" w:rsidRDefault="002B423B">
    <w:pPr>
      <w:ind w:right="-340"/>
      <w:jc w:val="both"/>
    </w:pPr>
    <w:r>
      <w:rPr>
        <w:b/>
        <w:sz w:val="20"/>
        <w:szCs w:val="20"/>
      </w:rPr>
      <w:t>Linking Present Levels, Needs, Goals, and Services Form</w:t>
    </w:r>
  </w:p>
  <w:p w14:paraId="2DBD5FBC" w14:textId="14DE70FF" w:rsidR="000F7067" w:rsidRDefault="002B423B">
    <w:pPr>
      <w:ind w:right="-340"/>
      <w:jc w:val="both"/>
      <w:rPr>
        <w:sz w:val="16"/>
        <w:szCs w:val="16"/>
      </w:rPr>
    </w:pPr>
    <w:r>
      <w:rPr>
        <w:b/>
        <w:sz w:val="16"/>
        <w:szCs w:val="16"/>
      </w:rPr>
      <w:t xml:space="preserve">Form I-4 (Rev. </w:t>
    </w:r>
    <w:r>
      <w:rPr>
        <w:b/>
        <w:sz w:val="16"/>
        <w:szCs w:val="16"/>
        <w:highlight w:val="yellow"/>
      </w:rPr>
      <w:t>0</w:t>
    </w:r>
    <w:r w:rsidR="001303CD">
      <w:rPr>
        <w:b/>
        <w:sz w:val="16"/>
        <w:szCs w:val="16"/>
        <w:highlight w:val="yellow"/>
      </w:rPr>
      <w:t>6</w:t>
    </w:r>
    <w:r>
      <w:rPr>
        <w:b/>
        <w:sz w:val="16"/>
        <w:szCs w:val="16"/>
        <w:highlight w:val="yellow"/>
      </w:rPr>
      <w:t>/202</w:t>
    </w:r>
    <w:r w:rsidR="00163D24" w:rsidRPr="001303CD">
      <w:rPr>
        <w:b/>
        <w:sz w:val="16"/>
        <w:szCs w:val="16"/>
        <w:highlight w:val="yellow"/>
      </w:rPr>
      <w:t>3</w:t>
    </w:r>
    <w:r>
      <w:rPr>
        <w:b/>
        <w:sz w:val="16"/>
        <w:szCs w:val="16"/>
      </w:rPr>
      <w:t>)</w:t>
    </w:r>
  </w:p>
  <w:p w14:paraId="550E7D5F" w14:textId="77777777" w:rsidR="000F7067" w:rsidRDefault="000F7067">
    <w:pPr>
      <w:ind w:right="-340"/>
    </w:pPr>
  </w:p>
  <w:p w14:paraId="27EC89B1" w14:textId="77777777" w:rsidR="000F7067" w:rsidRDefault="002B423B">
    <w:pPr>
      <w:spacing w:line="240" w:lineRule="auto"/>
      <w:jc w:val="center"/>
    </w:pPr>
    <w:r>
      <w:rPr>
        <w:rFonts w:ascii="Times New Roman" w:eastAsia="Times New Roman" w:hAnsi="Times New Roman" w:cs="Times New Roman"/>
        <w:b/>
        <w:sz w:val="20"/>
        <w:szCs w:val="20"/>
      </w:rPr>
      <w:t>__________________________________ SCHOOL DISTRICT</w:t>
    </w:r>
  </w:p>
  <w:p w14:paraId="386B1F85" w14:textId="77777777" w:rsidR="000F7067" w:rsidRDefault="000F7067"/>
  <w:p w14:paraId="00A51174" w14:textId="77777777" w:rsidR="000F7067" w:rsidRDefault="002B423B">
    <w:r>
      <w:rPr>
        <w:rFonts w:ascii="Times New Roman" w:eastAsia="Times New Roman" w:hAnsi="Times New Roman" w:cs="Times New Roman"/>
        <w:sz w:val="20"/>
        <w:szCs w:val="20"/>
      </w:rPr>
      <w:t>Name of Student __________________________________________ WISEid ___________ LEA’s Student ID_____________</w:t>
    </w:r>
  </w:p>
  <w:p w14:paraId="579B4457" w14:textId="77777777" w:rsidR="000F7067" w:rsidRDefault="000F7067">
    <w:pPr>
      <w:pBdr>
        <w:top w:val="nil"/>
        <w:left w:val="nil"/>
        <w:bottom w:val="nil"/>
        <w:right w:val="nil"/>
        <w:between w:val="nil"/>
      </w:pBdr>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676"/>
    <w:multiLevelType w:val="multilevel"/>
    <w:tmpl w:val="447CB69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F021CD"/>
    <w:multiLevelType w:val="multilevel"/>
    <w:tmpl w:val="BE3A6832"/>
    <w:lvl w:ilvl="0">
      <w:start w:val="1"/>
      <w:numFmt w:val="upperLetter"/>
      <w:lvlText w:val="%1."/>
      <w:lvlJc w:val="left"/>
      <w:pPr>
        <w:ind w:left="720" w:firstLine="3960"/>
      </w:pPr>
      <w:rPr>
        <w:rFonts w:ascii="Times New Roman" w:eastAsia="Times New Roman" w:hAnsi="Times New Roman" w:cs="Times New Roman"/>
        <w:b/>
        <w:i w:val="0"/>
        <w:u w:val="none"/>
        <w:vertAlign w:val="baseline"/>
      </w:rPr>
    </w:lvl>
    <w:lvl w:ilvl="1">
      <w:start w:val="1"/>
      <w:numFmt w:val="lowerLetter"/>
      <w:lvlText w:val="%2."/>
      <w:lvlJc w:val="left"/>
      <w:pPr>
        <w:ind w:left="1440" w:firstLine="8280"/>
      </w:pPr>
      <w:rPr>
        <w:u w:val="none"/>
        <w:vertAlign w:val="baseline"/>
      </w:rPr>
    </w:lvl>
    <w:lvl w:ilvl="2">
      <w:start w:val="1"/>
      <w:numFmt w:val="lowerRoman"/>
      <w:lvlText w:val="%3."/>
      <w:lvlJc w:val="right"/>
      <w:pPr>
        <w:ind w:left="2160" w:firstLine="12600"/>
      </w:pPr>
      <w:rPr>
        <w:u w:val="none"/>
        <w:vertAlign w:val="baseline"/>
      </w:rPr>
    </w:lvl>
    <w:lvl w:ilvl="3">
      <w:start w:val="1"/>
      <w:numFmt w:val="decimal"/>
      <w:lvlText w:val="%4."/>
      <w:lvlJc w:val="left"/>
      <w:pPr>
        <w:ind w:left="2880" w:firstLine="16920"/>
      </w:pPr>
      <w:rPr>
        <w:u w:val="none"/>
        <w:vertAlign w:val="baseline"/>
      </w:rPr>
    </w:lvl>
    <w:lvl w:ilvl="4">
      <w:start w:val="1"/>
      <w:numFmt w:val="lowerLetter"/>
      <w:lvlText w:val="%5."/>
      <w:lvlJc w:val="left"/>
      <w:pPr>
        <w:ind w:left="3600" w:firstLine="21240"/>
      </w:pPr>
      <w:rPr>
        <w:u w:val="none"/>
        <w:vertAlign w:val="baseline"/>
      </w:rPr>
    </w:lvl>
    <w:lvl w:ilvl="5">
      <w:start w:val="1"/>
      <w:numFmt w:val="lowerRoman"/>
      <w:lvlText w:val="%6."/>
      <w:lvlJc w:val="right"/>
      <w:pPr>
        <w:ind w:left="4320" w:firstLine="25560"/>
      </w:pPr>
      <w:rPr>
        <w:u w:val="none"/>
        <w:vertAlign w:val="baseline"/>
      </w:rPr>
    </w:lvl>
    <w:lvl w:ilvl="6">
      <w:start w:val="1"/>
      <w:numFmt w:val="decimal"/>
      <w:lvlText w:val="%7."/>
      <w:lvlJc w:val="left"/>
      <w:pPr>
        <w:ind w:left="5040" w:firstLine="29880"/>
      </w:pPr>
      <w:rPr>
        <w:u w:val="none"/>
        <w:vertAlign w:val="baseline"/>
      </w:rPr>
    </w:lvl>
    <w:lvl w:ilvl="7">
      <w:start w:val="1"/>
      <w:numFmt w:val="lowerLetter"/>
      <w:lvlText w:val="%8."/>
      <w:lvlJc w:val="left"/>
      <w:pPr>
        <w:ind w:left="5760" w:hanging="31336"/>
      </w:pPr>
      <w:rPr>
        <w:u w:val="none"/>
        <w:vertAlign w:val="baseline"/>
      </w:rPr>
    </w:lvl>
    <w:lvl w:ilvl="8">
      <w:start w:val="1"/>
      <w:numFmt w:val="lowerRoman"/>
      <w:lvlText w:val="%9."/>
      <w:lvlJc w:val="right"/>
      <w:pPr>
        <w:ind w:left="6480" w:hanging="27016"/>
      </w:pPr>
      <w:rPr>
        <w:u w:val="none"/>
        <w:vertAlign w:val="baseline"/>
      </w:rPr>
    </w:lvl>
  </w:abstractNum>
  <w:abstractNum w:abstractNumId="2" w15:restartNumberingAfterBreak="0">
    <w:nsid w:val="15017DC6"/>
    <w:multiLevelType w:val="multilevel"/>
    <w:tmpl w:val="CA0269A0"/>
    <w:lvl w:ilvl="0">
      <w:start w:val="1"/>
      <w:numFmt w:val="decimal"/>
      <w:lvlText w:val="%1."/>
      <w:lvlJc w:val="left"/>
      <w:pPr>
        <w:ind w:left="1440" w:firstLine="8280"/>
      </w:pPr>
      <w:rPr>
        <w:u w:val="none"/>
        <w:vertAlign w:val="baseline"/>
      </w:rPr>
    </w:lvl>
    <w:lvl w:ilvl="1">
      <w:start w:val="1"/>
      <w:numFmt w:val="lowerLetter"/>
      <w:lvlText w:val="%2."/>
      <w:lvlJc w:val="left"/>
      <w:pPr>
        <w:ind w:left="2160" w:firstLine="12600"/>
      </w:pPr>
      <w:rPr>
        <w:u w:val="none"/>
        <w:vertAlign w:val="baseline"/>
      </w:rPr>
    </w:lvl>
    <w:lvl w:ilvl="2">
      <w:start w:val="1"/>
      <w:numFmt w:val="lowerRoman"/>
      <w:lvlText w:val="%3."/>
      <w:lvlJc w:val="right"/>
      <w:pPr>
        <w:ind w:left="2880" w:firstLine="16920"/>
      </w:pPr>
      <w:rPr>
        <w:u w:val="none"/>
        <w:vertAlign w:val="baseline"/>
      </w:rPr>
    </w:lvl>
    <w:lvl w:ilvl="3">
      <w:start w:val="1"/>
      <w:numFmt w:val="decimal"/>
      <w:lvlText w:val="%4."/>
      <w:lvlJc w:val="left"/>
      <w:pPr>
        <w:ind w:left="3600" w:firstLine="21240"/>
      </w:pPr>
      <w:rPr>
        <w:u w:val="none"/>
        <w:vertAlign w:val="baseline"/>
      </w:rPr>
    </w:lvl>
    <w:lvl w:ilvl="4">
      <w:start w:val="1"/>
      <w:numFmt w:val="lowerLetter"/>
      <w:lvlText w:val="%5."/>
      <w:lvlJc w:val="left"/>
      <w:pPr>
        <w:ind w:left="4320" w:firstLine="25560"/>
      </w:pPr>
      <w:rPr>
        <w:u w:val="none"/>
        <w:vertAlign w:val="baseline"/>
      </w:rPr>
    </w:lvl>
    <w:lvl w:ilvl="5">
      <w:start w:val="1"/>
      <w:numFmt w:val="lowerRoman"/>
      <w:lvlText w:val="%6."/>
      <w:lvlJc w:val="right"/>
      <w:pPr>
        <w:ind w:left="5040" w:firstLine="29880"/>
      </w:pPr>
      <w:rPr>
        <w:u w:val="none"/>
        <w:vertAlign w:val="baseline"/>
      </w:rPr>
    </w:lvl>
    <w:lvl w:ilvl="6">
      <w:start w:val="1"/>
      <w:numFmt w:val="decimal"/>
      <w:lvlText w:val="%7."/>
      <w:lvlJc w:val="left"/>
      <w:pPr>
        <w:ind w:left="5760" w:hanging="31336"/>
      </w:pPr>
      <w:rPr>
        <w:u w:val="none"/>
        <w:vertAlign w:val="baseline"/>
      </w:rPr>
    </w:lvl>
    <w:lvl w:ilvl="7">
      <w:start w:val="1"/>
      <w:numFmt w:val="lowerLetter"/>
      <w:lvlText w:val="%8."/>
      <w:lvlJc w:val="left"/>
      <w:pPr>
        <w:ind w:left="6480" w:hanging="27016"/>
      </w:pPr>
      <w:rPr>
        <w:u w:val="none"/>
        <w:vertAlign w:val="baseline"/>
      </w:rPr>
    </w:lvl>
    <w:lvl w:ilvl="8">
      <w:start w:val="1"/>
      <w:numFmt w:val="lowerRoman"/>
      <w:lvlText w:val="%9."/>
      <w:lvlJc w:val="right"/>
      <w:pPr>
        <w:ind w:left="7200" w:hanging="22696"/>
      </w:pPr>
      <w:rPr>
        <w:u w:val="none"/>
        <w:vertAlign w:val="baseline"/>
      </w:rPr>
    </w:lvl>
  </w:abstractNum>
  <w:abstractNum w:abstractNumId="3" w15:restartNumberingAfterBreak="0">
    <w:nsid w:val="226D5A4B"/>
    <w:multiLevelType w:val="multilevel"/>
    <w:tmpl w:val="8ACE8A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76969FB"/>
    <w:multiLevelType w:val="multilevel"/>
    <w:tmpl w:val="19984CD0"/>
    <w:lvl w:ilvl="0">
      <w:start w:val="1"/>
      <w:numFmt w:val="upperLetter"/>
      <w:lvlText w:val="%1."/>
      <w:lvlJc w:val="left"/>
      <w:pPr>
        <w:ind w:left="720" w:firstLine="1800"/>
      </w:pPr>
      <w:rPr>
        <w:b/>
        <w:u w:val="none"/>
        <w:vertAlign w:val="baseline"/>
      </w:rPr>
    </w:lvl>
    <w:lvl w:ilvl="1">
      <w:start w:val="1"/>
      <w:numFmt w:val="lowerLetter"/>
      <w:lvlText w:val="%2."/>
      <w:lvlJc w:val="left"/>
      <w:pPr>
        <w:ind w:left="1440" w:firstLine="3960"/>
      </w:pPr>
      <w:rPr>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520" w:firstLine="8280"/>
      </w:pPr>
      <w:rPr>
        <w:b w:val="0"/>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abstractNum w:abstractNumId="5" w15:restartNumberingAfterBreak="0">
    <w:nsid w:val="3C76495F"/>
    <w:multiLevelType w:val="multilevel"/>
    <w:tmpl w:val="FA5AD80A"/>
    <w:lvl w:ilvl="0">
      <w:start w:val="1"/>
      <w:numFmt w:val="lowerLetter"/>
      <w:lvlText w:val="%1."/>
      <w:lvlJc w:val="left"/>
      <w:pPr>
        <w:ind w:left="990" w:hanging="360"/>
      </w:pPr>
      <w:rPr>
        <w:u w:val="none"/>
      </w:rPr>
    </w:lvl>
    <w:lvl w:ilvl="1">
      <w:start w:val="1"/>
      <w:numFmt w:val="lowerRoman"/>
      <w:lvlText w:val="%2."/>
      <w:lvlJc w:val="right"/>
      <w:pPr>
        <w:ind w:left="1710" w:hanging="360"/>
      </w:pPr>
      <w:rPr>
        <w:u w:val="none"/>
      </w:rPr>
    </w:lvl>
    <w:lvl w:ilvl="2">
      <w:start w:val="1"/>
      <w:numFmt w:val="decimal"/>
      <w:lvlText w:val="%3."/>
      <w:lvlJc w:val="left"/>
      <w:pPr>
        <w:ind w:left="2430" w:hanging="360"/>
      </w:pPr>
      <w:rPr>
        <w:u w:val="none"/>
      </w:rPr>
    </w:lvl>
    <w:lvl w:ilvl="3">
      <w:start w:val="1"/>
      <w:numFmt w:val="lowerLetter"/>
      <w:lvlText w:val="%4."/>
      <w:lvlJc w:val="left"/>
      <w:pPr>
        <w:ind w:left="3150" w:hanging="360"/>
      </w:pPr>
      <w:rPr>
        <w:u w:val="none"/>
      </w:rPr>
    </w:lvl>
    <w:lvl w:ilvl="4">
      <w:start w:val="1"/>
      <w:numFmt w:val="lowerRoman"/>
      <w:lvlText w:val="%5."/>
      <w:lvlJc w:val="right"/>
      <w:pPr>
        <w:ind w:left="3870" w:hanging="360"/>
      </w:pPr>
      <w:rPr>
        <w:u w:val="none"/>
      </w:rPr>
    </w:lvl>
    <w:lvl w:ilvl="5">
      <w:start w:val="1"/>
      <w:numFmt w:val="decimal"/>
      <w:lvlText w:val="%6."/>
      <w:lvlJc w:val="left"/>
      <w:pPr>
        <w:ind w:left="4590" w:hanging="360"/>
      </w:pPr>
      <w:rPr>
        <w:u w:val="none"/>
      </w:rPr>
    </w:lvl>
    <w:lvl w:ilvl="6">
      <w:start w:val="1"/>
      <w:numFmt w:val="lowerLetter"/>
      <w:lvlText w:val="%7."/>
      <w:lvlJc w:val="left"/>
      <w:pPr>
        <w:ind w:left="5310" w:hanging="360"/>
      </w:pPr>
      <w:rPr>
        <w:u w:val="none"/>
      </w:rPr>
    </w:lvl>
    <w:lvl w:ilvl="7">
      <w:start w:val="1"/>
      <w:numFmt w:val="lowerRoman"/>
      <w:lvlText w:val="%8."/>
      <w:lvlJc w:val="right"/>
      <w:pPr>
        <w:ind w:left="6030" w:hanging="360"/>
      </w:pPr>
      <w:rPr>
        <w:u w:val="none"/>
      </w:rPr>
    </w:lvl>
    <w:lvl w:ilvl="8">
      <w:start w:val="1"/>
      <w:numFmt w:val="decimal"/>
      <w:lvlText w:val="%9."/>
      <w:lvlJc w:val="left"/>
      <w:pPr>
        <w:ind w:left="6750" w:hanging="360"/>
      </w:pPr>
      <w:rPr>
        <w:u w:val="none"/>
      </w:rPr>
    </w:lvl>
  </w:abstractNum>
  <w:abstractNum w:abstractNumId="6" w15:restartNumberingAfterBreak="0">
    <w:nsid w:val="46626168"/>
    <w:multiLevelType w:val="multilevel"/>
    <w:tmpl w:val="3DD22B70"/>
    <w:lvl w:ilvl="0">
      <w:start w:val="4"/>
      <w:numFmt w:val="upperRoman"/>
      <w:lvlText w:val="%1."/>
      <w:lvlJc w:val="left"/>
      <w:pPr>
        <w:ind w:left="990" w:hanging="720"/>
      </w:pPr>
      <w:rPr>
        <w:b/>
        <w:sz w:val="20"/>
        <w:szCs w:val="2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7" w15:restartNumberingAfterBreak="0">
    <w:nsid w:val="516B458B"/>
    <w:multiLevelType w:val="multilevel"/>
    <w:tmpl w:val="4E4E6BD8"/>
    <w:lvl w:ilvl="0">
      <w:start w:val="1"/>
      <w:numFmt w:val="upperRoman"/>
      <w:lvlText w:val="%1."/>
      <w:lvlJc w:val="right"/>
      <w:pPr>
        <w:ind w:left="720" w:firstLine="3960"/>
      </w:pPr>
      <w:rPr>
        <w:u w:val="none"/>
        <w:vertAlign w:val="baseline"/>
      </w:rPr>
    </w:lvl>
    <w:lvl w:ilvl="1">
      <w:start w:val="1"/>
      <w:numFmt w:val="upperLetter"/>
      <w:lvlText w:val="%2."/>
      <w:lvlJc w:val="left"/>
      <w:pPr>
        <w:ind w:left="1440" w:firstLine="8280"/>
      </w:pPr>
      <w:rPr>
        <w:u w:val="none"/>
        <w:vertAlign w:val="baseline"/>
      </w:rPr>
    </w:lvl>
    <w:lvl w:ilvl="2">
      <w:start w:val="1"/>
      <w:numFmt w:val="decimal"/>
      <w:lvlText w:val="%3."/>
      <w:lvlJc w:val="left"/>
      <w:pPr>
        <w:ind w:left="2160" w:firstLine="12600"/>
      </w:pPr>
      <w:rPr>
        <w:b w:val="0"/>
        <w:i w:val="0"/>
        <w:sz w:val="20"/>
        <w:szCs w:val="20"/>
        <w:u w:val="none"/>
        <w:vertAlign w:val="baseline"/>
      </w:rPr>
    </w:lvl>
    <w:lvl w:ilvl="3">
      <w:start w:val="1"/>
      <w:numFmt w:val="lowerLetter"/>
      <w:lvlText w:val="%4)"/>
      <w:lvlJc w:val="left"/>
      <w:pPr>
        <w:ind w:left="2880" w:firstLine="16920"/>
      </w:pPr>
      <w:rPr>
        <w:b w:val="0"/>
        <w:i w:val="0"/>
        <w:u w:val="none"/>
        <w:vertAlign w:val="baseline"/>
      </w:rPr>
    </w:lvl>
    <w:lvl w:ilvl="4">
      <w:start w:val="1"/>
      <w:numFmt w:val="decimal"/>
      <w:lvlText w:val="(%5)"/>
      <w:lvlJc w:val="left"/>
      <w:pPr>
        <w:ind w:left="3600" w:firstLine="21240"/>
      </w:pPr>
      <w:rPr>
        <w:u w:val="none"/>
        <w:vertAlign w:val="baseline"/>
      </w:rPr>
    </w:lvl>
    <w:lvl w:ilvl="5">
      <w:start w:val="1"/>
      <w:numFmt w:val="lowerLetter"/>
      <w:lvlText w:val="(%6)"/>
      <w:lvlJc w:val="left"/>
      <w:pPr>
        <w:ind w:left="4320" w:firstLine="25560"/>
      </w:pPr>
      <w:rPr>
        <w:u w:val="none"/>
        <w:vertAlign w:val="baseline"/>
      </w:rPr>
    </w:lvl>
    <w:lvl w:ilvl="6">
      <w:start w:val="1"/>
      <w:numFmt w:val="lowerRoman"/>
      <w:lvlText w:val="(%7)"/>
      <w:lvlJc w:val="right"/>
      <w:pPr>
        <w:ind w:left="5040" w:firstLine="29880"/>
      </w:pPr>
      <w:rPr>
        <w:u w:val="none"/>
        <w:vertAlign w:val="baseline"/>
      </w:rPr>
    </w:lvl>
    <w:lvl w:ilvl="7">
      <w:start w:val="1"/>
      <w:numFmt w:val="lowerLetter"/>
      <w:lvlText w:val="(%8)"/>
      <w:lvlJc w:val="left"/>
      <w:pPr>
        <w:ind w:left="5760" w:hanging="31336"/>
      </w:pPr>
      <w:rPr>
        <w:u w:val="none"/>
        <w:vertAlign w:val="baseline"/>
      </w:rPr>
    </w:lvl>
    <w:lvl w:ilvl="8">
      <w:start w:val="1"/>
      <w:numFmt w:val="lowerRoman"/>
      <w:lvlText w:val="(%9)"/>
      <w:lvlJc w:val="right"/>
      <w:pPr>
        <w:ind w:left="6480" w:hanging="27016"/>
      </w:pPr>
      <w:rPr>
        <w:u w:val="none"/>
        <w:vertAlign w:val="baseline"/>
      </w:rPr>
    </w:lvl>
  </w:abstractNum>
  <w:abstractNum w:abstractNumId="8" w15:restartNumberingAfterBreak="0">
    <w:nsid w:val="58DE0530"/>
    <w:multiLevelType w:val="multilevel"/>
    <w:tmpl w:val="6A70AD42"/>
    <w:lvl w:ilvl="0">
      <w:start w:val="1"/>
      <w:numFmt w:val="upperRoman"/>
      <w:lvlText w:val="%1."/>
      <w:lvlJc w:val="left"/>
      <w:pPr>
        <w:ind w:left="2250" w:hanging="720"/>
      </w:pPr>
      <w:rPr>
        <w:rFonts w:ascii="Times New Roman" w:eastAsia="Times New Roman" w:hAnsi="Times New Roman" w:cs="Times New Roman"/>
        <w:b/>
        <w:vertAlign w:val="baseline"/>
      </w:rPr>
    </w:lvl>
    <w:lvl w:ilvl="1">
      <w:start w:val="1"/>
      <w:numFmt w:val="lowerLetter"/>
      <w:lvlText w:val="%2."/>
      <w:lvlJc w:val="left"/>
      <w:pPr>
        <w:ind w:left="2610" w:hanging="360"/>
      </w:pPr>
      <w:rPr>
        <w:vertAlign w:val="baseline"/>
      </w:rPr>
    </w:lvl>
    <w:lvl w:ilvl="2">
      <w:start w:val="1"/>
      <w:numFmt w:val="lowerRoman"/>
      <w:lvlText w:val="%3."/>
      <w:lvlJc w:val="right"/>
      <w:pPr>
        <w:ind w:left="3330" w:hanging="180"/>
      </w:pPr>
      <w:rPr>
        <w:vertAlign w:val="baseline"/>
      </w:rPr>
    </w:lvl>
    <w:lvl w:ilvl="3">
      <w:start w:val="1"/>
      <w:numFmt w:val="decimal"/>
      <w:lvlText w:val="%4."/>
      <w:lvlJc w:val="left"/>
      <w:pPr>
        <w:ind w:left="4050" w:hanging="360"/>
      </w:pPr>
      <w:rPr>
        <w:vertAlign w:val="baseline"/>
      </w:rPr>
    </w:lvl>
    <w:lvl w:ilvl="4">
      <w:start w:val="1"/>
      <w:numFmt w:val="lowerLetter"/>
      <w:lvlText w:val="%5."/>
      <w:lvlJc w:val="left"/>
      <w:pPr>
        <w:ind w:left="4770" w:hanging="360"/>
      </w:pPr>
      <w:rPr>
        <w:vertAlign w:val="baseline"/>
      </w:rPr>
    </w:lvl>
    <w:lvl w:ilvl="5">
      <w:start w:val="1"/>
      <w:numFmt w:val="lowerRoman"/>
      <w:lvlText w:val="%6."/>
      <w:lvlJc w:val="right"/>
      <w:pPr>
        <w:ind w:left="5490" w:hanging="180"/>
      </w:pPr>
      <w:rPr>
        <w:vertAlign w:val="baseline"/>
      </w:rPr>
    </w:lvl>
    <w:lvl w:ilvl="6">
      <w:start w:val="1"/>
      <w:numFmt w:val="decimal"/>
      <w:lvlText w:val="%7."/>
      <w:lvlJc w:val="left"/>
      <w:pPr>
        <w:ind w:left="6210" w:hanging="360"/>
      </w:pPr>
      <w:rPr>
        <w:vertAlign w:val="baseline"/>
      </w:rPr>
    </w:lvl>
    <w:lvl w:ilvl="7">
      <w:start w:val="1"/>
      <w:numFmt w:val="lowerLetter"/>
      <w:lvlText w:val="%8."/>
      <w:lvlJc w:val="left"/>
      <w:pPr>
        <w:ind w:left="6930" w:hanging="360"/>
      </w:pPr>
      <w:rPr>
        <w:vertAlign w:val="baseline"/>
      </w:rPr>
    </w:lvl>
    <w:lvl w:ilvl="8">
      <w:start w:val="1"/>
      <w:numFmt w:val="lowerRoman"/>
      <w:lvlText w:val="%9."/>
      <w:lvlJc w:val="right"/>
      <w:pPr>
        <w:ind w:left="7650" w:hanging="180"/>
      </w:pPr>
      <w:rPr>
        <w:vertAlign w:val="baseline"/>
      </w:rPr>
    </w:lvl>
  </w:abstractNum>
  <w:abstractNum w:abstractNumId="9" w15:restartNumberingAfterBreak="0">
    <w:nsid w:val="5B273E16"/>
    <w:multiLevelType w:val="multilevel"/>
    <w:tmpl w:val="171E1A68"/>
    <w:lvl w:ilvl="0">
      <w:start w:val="2"/>
      <w:numFmt w:val="upperRoman"/>
      <w:lvlText w:val="%1."/>
      <w:lvlJc w:val="right"/>
      <w:pPr>
        <w:ind w:left="630" w:hanging="360"/>
      </w:pPr>
      <w:rPr>
        <w:rFonts w:ascii="Times New Roman" w:eastAsia="Times New Roman" w:hAnsi="Times New Roman" w:cs="Times New Roman"/>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B265B99"/>
    <w:multiLevelType w:val="multilevel"/>
    <w:tmpl w:val="7A84A108"/>
    <w:lvl w:ilvl="0">
      <w:start w:val="1"/>
      <w:numFmt w:val="bullet"/>
      <w:lvlText w:val="●"/>
      <w:lvlJc w:val="left"/>
      <w:pPr>
        <w:ind w:left="720" w:firstLine="3960"/>
      </w:pPr>
      <w:rPr>
        <w:rFonts w:ascii="Arial" w:eastAsia="Arial" w:hAnsi="Arial" w:cs="Arial"/>
        <w:u w:val="none"/>
        <w:vertAlign w:val="baseline"/>
      </w:rPr>
    </w:lvl>
    <w:lvl w:ilvl="1">
      <w:start w:val="1"/>
      <w:numFmt w:val="bullet"/>
      <w:lvlText w:val="○"/>
      <w:lvlJc w:val="left"/>
      <w:pPr>
        <w:ind w:left="1440" w:firstLine="8280"/>
      </w:pPr>
      <w:rPr>
        <w:rFonts w:ascii="Arial" w:eastAsia="Arial" w:hAnsi="Arial" w:cs="Arial"/>
        <w:u w:val="none"/>
        <w:vertAlign w:val="baseline"/>
      </w:rPr>
    </w:lvl>
    <w:lvl w:ilvl="2">
      <w:start w:val="1"/>
      <w:numFmt w:val="bullet"/>
      <w:lvlText w:val="■"/>
      <w:lvlJc w:val="left"/>
      <w:pPr>
        <w:ind w:left="2160" w:firstLine="12600"/>
      </w:pPr>
      <w:rPr>
        <w:rFonts w:ascii="Arial" w:eastAsia="Arial" w:hAnsi="Arial" w:cs="Arial"/>
        <w:u w:val="none"/>
        <w:vertAlign w:val="baseline"/>
      </w:rPr>
    </w:lvl>
    <w:lvl w:ilvl="3">
      <w:start w:val="1"/>
      <w:numFmt w:val="bullet"/>
      <w:lvlText w:val="●"/>
      <w:lvlJc w:val="left"/>
      <w:pPr>
        <w:ind w:left="2880" w:firstLine="16920"/>
      </w:pPr>
      <w:rPr>
        <w:rFonts w:ascii="Arial" w:eastAsia="Arial" w:hAnsi="Arial" w:cs="Arial"/>
        <w:u w:val="none"/>
        <w:vertAlign w:val="baseline"/>
      </w:rPr>
    </w:lvl>
    <w:lvl w:ilvl="4">
      <w:start w:val="1"/>
      <w:numFmt w:val="bullet"/>
      <w:lvlText w:val="○"/>
      <w:lvlJc w:val="left"/>
      <w:pPr>
        <w:ind w:left="3600" w:firstLine="21240"/>
      </w:pPr>
      <w:rPr>
        <w:rFonts w:ascii="Arial" w:eastAsia="Arial" w:hAnsi="Arial" w:cs="Arial"/>
        <w:u w:val="none"/>
        <w:vertAlign w:val="baseline"/>
      </w:rPr>
    </w:lvl>
    <w:lvl w:ilvl="5">
      <w:start w:val="1"/>
      <w:numFmt w:val="bullet"/>
      <w:lvlText w:val="■"/>
      <w:lvlJc w:val="left"/>
      <w:pPr>
        <w:ind w:left="4320" w:firstLine="25560"/>
      </w:pPr>
      <w:rPr>
        <w:rFonts w:ascii="Arial" w:eastAsia="Arial" w:hAnsi="Arial" w:cs="Arial"/>
        <w:u w:val="none"/>
        <w:vertAlign w:val="baseline"/>
      </w:rPr>
    </w:lvl>
    <w:lvl w:ilvl="6">
      <w:start w:val="1"/>
      <w:numFmt w:val="bullet"/>
      <w:lvlText w:val="●"/>
      <w:lvlJc w:val="left"/>
      <w:pPr>
        <w:ind w:left="5040" w:firstLine="29880"/>
      </w:pPr>
      <w:rPr>
        <w:rFonts w:ascii="Arial" w:eastAsia="Arial" w:hAnsi="Arial" w:cs="Arial"/>
        <w:u w:val="none"/>
        <w:vertAlign w:val="baseline"/>
      </w:rPr>
    </w:lvl>
    <w:lvl w:ilvl="7">
      <w:start w:val="1"/>
      <w:numFmt w:val="bullet"/>
      <w:lvlText w:val="○"/>
      <w:lvlJc w:val="left"/>
      <w:pPr>
        <w:ind w:left="5760" w:hanging="31336"/>
      </w:pPr>
      <w:rPr>
        <w:rFonts w:ascii="Arial" w:eastAsia="Arial" w:hAnsi="Arial" w:cs="Arial"/>
        <w:u w:val="none"/>
        <w:vertAlign w:val="baseline"/>
      </w:rPr>
    </w:lvl>
    <w:lvl w:ilvl="8">
      <w:start w:val="1"/>
      <w:numFmt w:val="bullet"/>
      <w:lvlText w:val="■"/>
      <w:lvlJc w:val="left"/>
      <w:pPr>
        <w:ind w:left="6480" w:hanging="27016"/>
      </w:pPr>
      <w:rPr>
        <w:rFonts w:ascii="Arial" w:eastAsia="Arial" w:hAnsi="Arial" w:cs="Arial"/>
        <w:u w:val="none"/>
        <w:vertAlign w:val="baseline"/>
      </w:rPr>
    </w:lvl>
  </w:abstractNum>
  <w:abstractNum w:abstractNumId="11" w15:restartNumberingAfterBreak="0">
    <w:nsid w:val="730600FD"/>
    <w:multiLevelType w:val="multilevel"/>
    <w:tmpl w:val="3FE49EFE"/>
    <w:lvl w:ilvl="0">
      <w:start w:val="1"/>
      <w:numFmt w:val="upperLetter"/>
      <w:lvlText w:val="%1."/>
      <w:lvlJc w:val="left"/>
      <w:pPr>
        <w:ind w:left="720" w:firstLine="1800"/>
      </w:pPr>
      <w:rPr>
        <w:b/>
        <w:u w:val="none"/>
        <w:vertAlign w:val="baseline"/>
      </w:rPr>
    </w:lvl>
    <w:lvl w:ilvl="1">
      <w:start w:val="1"/>
      <w:numFmt w:val="lowerLetter"/>
      <w:lvlText w:val="%2."/>
      <w:lvlJc w:val="left"/>
      <w:pPr>
        <w:ind w:left="1440" w:firstLine="3960"/>
      </w:pPr>
      <w:rPr>
        <w:b w:val="0"/>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520" w:firstLine="8280"/>
      </w:pPr>
      <w:rPr>
        <w:b w:val="0"/>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num w:numId="1" w16cid:durableId="287014644">
    <w:abstractNumId w:val="4"/>
  </w:num>
  <w:num w:numId="2" w16cid:durableId="692998475">
    <w:abstractNumId w:val="2"/>
  </w:num>
  <w:num w:numId="3" w16cid:durableId="919411417">
    <w:abstractNumId w:val="5"/>
  </w:num>
  <w:num w:numId="4" w16cid:durableId="292562360">
    <w:abstractNumId w:val="9"/>
  </w:num>
  <w:num w:numId="5" w16cid:durableId="1770273248">
    <w:abstractNumId w:val="6"/>
  </w:num>
  <w:num w:numId="6" w16cid:durableId="1261528346">
    <w:abstractNumId w:val="11"/>
  </w:num>
  <w:num w:numId="7" w16cid:durableId="832140361">
    <w:abstractNumId w:val="0"/>
  </w:num>
  <w:num w:numId="8" w16cid:durableId="496574668">
    <w:abstractNumId w:val="8"/>
  </w:num>
  <w:num w:numId="9" w16cid:durableId="1331762145">
    <w:abstractNumId w:val="3"/>
  </w:num>
  <w:num w:numId="10" w16cid:durableId="2101829928">
    <w:abstractNumId w:val="10"/>
  </w:num>
  <w:num w:numId="11" w16cid:durableId="1128623469">
    <w:abstractNumId w:val="1"/>
  </w:num>
  <w:num w:numId="12" w16cid:durableId="574320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67"/>
    <w:rsid w:val="00027F5D"/>
    <w:rsid w:val="00042698"/>
    <w:rsid w:val="00096C8E"/>
    <w:rsid w:val="000D11BB"/>
    <w:rsid w:val="000E2167"/>
    <w:rsid w:val="000F7067"/>
    <w:rsid w:val="001303CD"/>
    <w:rsid w:val="00146736"/>
    <w:rsid w:val="001576AF"/>
    <w:rsid w:val="00160026"/>
    <w:rsid w:val="00163D24"/>
    <w:rsid w:val="001676B3"/>
    <w:rsid w:val="00180353"/>
    <w:rsid w:val="001A3ADE"/>
    <w:rsid w:val="00227CCE"/>
    <w:rsid w:val="002569CC"/>
    <w:rsid w:val="00264CBC"/>
    <w:rsid w:val="002A3305"/>
    <w:rsid w:val="002B423B"/>
    <w:rsid w:val="002F7076"/>
    <w:rsid w:val="00314032"/>
    <w:rsid w:val="00314CE6"/>
    <w:rsid w:val="00331345"/>
    <w:rsid w:val="0035036F"/>
    <w:rsid w:val="00365639"/>
    <w:rsid w:val="00387690"/>
    <w:rsid w:val="00391847"/>
    <w:rsid w:val="00396F36"/>
    <w:rsid w:val="003C5DC6"/>
    <w:rsid w:val="004C2005"/>
    <w:rsid w:val="0056668D"/>
    <w:rsid w:val="00591EA1"/>
    <w:rsid w:val="005F00A0"/>
    <w:rsid w:val="00665206"/>
    <w:rsid w:val="00692AD4"/>
    <w:rsid w:val="006A6AAD"/>
    <w:rsid w:val="006D5143"/>
    <w:rsid w:val="00784988"/>
    <w:rsid w:val="007877AC"/>
    <w:rsid w:val="007C4B60"/>
    <w:rsid w:val="007D10A5"/>
    <w:rsid w:val="00813573"/>
    <w:rsid w:val="00814C67"/>
    <w:rsid w:val="008564EF"/>
    <w:rsid w:val="00866613"/>
    <w:rsid w:val="008C5540"/>
    <w:rsid w:val="008E6982"/>
    <w:rsid w:val="008F2480"/>
    <w:rsid w:val="00946E23"/>
    <w:rsid w:val="009B1DF1"/>
    <w:rsid w:val="009F3EE0"/>
    <w:rsid w:val="009F6280"/>
    <w:rsid w:val="00A00CCF"/>
    <w:rsid w:val="00A6070A"/>
    <w:rsid w:val="00A65A01"/>
    <w:rsid w:val="00AA2218"/>
    <w:rsid w:val="00AC0054"/>
    <w:rsid w:val="00AF47F2"/>
    <w:rsid w:val="00B0588A"/>
    <w:rsid w:val="00B15A69"/>
    <w:rsid w:val="00B4002E"/>
    <w:rsid w:val="00BB16CC"/>
    <w:rsid w:val="00BB7181"/>
    <w:rsid w:val="00BF7EDF"/>
    <w:rsid w:val="00C01021"/>
    <w:rsid w:val="00C148AB"/>
    <w:rsid w:val="00C3061A"/>
    <w:rsid w:val="00CC4C5A"/>
    <w:rsid w:val="00CD4C89"/>
    <w:rsid w:val="00CF1E46"/>
    <w:rsid w:val="00D2544E"/>
    <w:rsid w:val="00D53A05"/>
    <w:rsid w:val="00D6412C"/>
    <w:rsid w:val="00D73B3D"/>
    <w:rsid w:val="00E1101B"/>
    <w:rsid w:val="00E24BCB"/>
    <w:rsid w:val="00E42830"/>
    <w:rsid w:val="00E5233B"/>
    <w:rsid w:val="00EA3458"/>
    <w:rsid w:val="00ED239C"/>
    <w:rsid w:val="00ED5036"/>
    <w:rsid w:val="00F96F03"/>
    <w:rsid w:val="00FA56D2"/>
    <w:rsid w:val="00FA6FD5"/>
    <w:rsid w:val="00FB4AAC"/>
    <w:rsid w:val="00FC1126"/>
    <w:rsid w:val="00FC4CE5"/>
    <w:rsid w:val="00FD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EC666"/>
  <w15:docId w15:val="{8813A45E-83F0-4D0C-B7FD-0051DC3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A2218"/>
    <w:pPr>
      <w:ind w:left="720"/>
      <w:contextualSpacing/>
    </w:pPr>
  </w:style>
  <w:style w:type="paragraph" w:styleId="Header">
    <w:name w:val="header"/>
    <w:basedOn w:val="Normal"/>
    <w:link w:val="HeaderChar"/>
    <w:uiPriority w:val="99"/>
    <w:unhideWhenUsed/>
    <w:rsid w:val="002B423B"/>
    <w:pPr>
      <w:tabs>
        <w:tab w:val="center" w:pos="4680"/>
        <w:tab w:val="right" w:pos="9360"/>
      </w:tabs>
      <w:spacing w:line="240" w:lineRule="auto"/>
    </w:pPr>
  </w:style>
  <w:style w:type="character" w:customStyle="1" w:styleId="HeaderChar">
    <w:name w:val="Header Char"/>
    <w:basedOn w:val="DefaultParagraphFont"/>
    <w:link w:val="Header"/>
    <w:uiPriority w:val="99"/>
    <w:rsid w:val="002B423B"/>
  </w:style>
  <w:style w:type="paragraph" w:styleId="Footer">
    <w:name w:val="footer"/>
    <w:basedOn w:val="Normal"/>
    <w:link w:val="FooterChar"/>
    <w:uiPriority w:val="99"/>
    <w:unhideWhenUsed/>
    <w:rsid w:val="002B423B"/>
    <w:pPr>
      <w:tabs>
        <w:tab w:val="center" w:pos="4680"/>
        <w:tab w:val="right" w:pos="9360"/>
      </w:tabs>
      <w:spacing w:line="240" w:lineRule="auto"/>
    </w:pPr>
  </w:style>
  <w:style w:type="character" w:customStyle="1" w:styleId="FooterChar">
    <w:name w:val="Footer Char"/>
    <w:basedOn w:val="DefaultParagraphFont"/>
    <w:link w:val="Footer"/>
    <w:uiPriority w:val="99"/>
    <w:rsid w:val="002B423B"/>
  </w:style>
  <w:style w:type="character" w:styleId="Hyperlink">
    <w:name w:val="Hyperlink"/>
    <w:basedOn w:val="DefaultParagraphFont"/>
    <w:uiPriority w:val="99"/>
    <w:semiHidden/>
    <w:unhideWhenUsed/>
    <w:rsid w:val="00E1101B"/>
    <w:rPr>
      <w:color w:val="0000FF"/>
      <w:u w:val="single"/>
    </w:rPr>
  </w:style>
  <w:style w:type="character" w:customStyle="1" w:styleId="apple-tab-span">
    <w:name w:val="apple-tab-span"/>
    <w:basedOn w:val="DefaultParagraphFont"/>
    <w:rsid w:val="0016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ped/laws-procedures-bulletins/procedures/sample/for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i.wi.gov/sped/laws-procedures-bulletins/procedures/sample/form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ped/laws-procedures-bulletins/procedures/sample/for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pi.wi.gov/sped/laws-procedures-bulletins/bulleti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pi.wi.gov/sped/laws-procedures-bulletins/procedures/sample/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McNamara, Ryan P. DPI</cp:lastModifiedBy>
  <cp:revision>7</cp:revision>
  <dcterms:created xsi:type="dcterms:W3CDTF">2023-06-19T14:43:00Z</dcterms:created>
  <dcterms:modified xsi:type="dcterms:W3CDTF">2023-06-23T15:14:00Z</dcterms:modified>
</cp:coreProperties>
</file>