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F41E" w14:textId="77777777" w:rsidR="002E2D14" w:rsidRPr="00C71CAC" w:rsidRDefault="002E2D14" w:rsidP="002E2D14">
      <w:pPr>
        <w:spacing w:after="0" w:line="240" w:lineRule="auto"/>
        <w:jc w:val="center"/>
        <w:rPr>
          <w:rFonts w:ascii="Lato" w:eastAsia="Times New Roman" w:hAnsi="Lato" w:cs="Times New Roman"/>
          <w:sz w:val="19"/>
          <w:szCs w:val="19"/>
          <w:lang w:val="es-ES"/>
        </w:rPr>
      </w:pPr>
      <w:r w:rsidRPr="00C71CAC">
        <w:rPr>
          <w:rFonts w:ascii="Lato" w:eastAsia="Times New Roman" w:hAnsi="Lato" w:cs="Times New Roman"/>
          <w:sz w:val="19"/>
          <w:szCs w:val="19"/>
          <w:lang w:val="es"/>
        </w:rPr>
        <w:t>[MEMBRETE DE LA ESCUELA]</w:t>
      </w:r>
    </w:p>
    <w:p w14:paraId="72701623" w14:textId="77777777" w:rsidR="002E2D14" w:rsidRPr="00C71CAC" w:rsidRDefault="002E2D14" w:rsidP="002E2D14">
      <w:pPr>
        <w:spacing w:after="0" w:line="240" w:lineRule="auto"/>
        <w:jc w:val="center"/>
        <w:rPr>
          <w:rFonts w:ascii="Lato" w:eastAsia="Times New Roman" w:hAnsi="Lato" w:cs="Times New Roman"/>
          <w:b/>
          <w:sz w:val="19"/>
          <w:szCs w:val="19"/>
          <w:lang w:val="es-ES"/>
        </w:rPr>
      </w:pPr>
      <w:r w:rsidRPr="00C71CAC">
        <w:rPr>
          <w:rFonts w:ascii="Lato" w:eastAsia="Times New Roman" w:hAnsi="Lato" w:cs="Times New Roman"/>
          <w:b/>
          <w:bCs/>
          <w:sz w:val="19"/>
          <w:szCs w:val="19"/>
          <w:lang w:val="es"/>
        </w:rPr>
        <w:t>MODELO DE CARTA PARA LOS PADRES</w:t>
      </w:r>
    </w:p>
    <w:p w14:paraId="510E24A4" w14:textId="77777777" w:rsidR="002E2D14" w:rsidRPr="00C71CAC" w:rsidRDefault="002E2D14" w:rsidP="002E2D14">
      <w:pPr>
        <w:spacing w:after="0" w:line="240" w:lineRule="auto"/>
        <w:jc w:val="center"/>
        <w:rPr>
          <w:rFonts w:ascii="Lato" w:eastAsia="Times New Roman" w:hAnsi="Lato" w:cs="Times New Roman"/>
          <w:b/>
          <w:sz w:val="19"/>
          <w:szCs w:val="19"/>
          <w:lang w:val="es-ES"/>
        </w:rPr>
      </w:pPr>
    </w:p>
    <w:p w14:paraId="26A07F05" w14:textId="77777777" w:rsidR="002E2D14" w:rsidRPr="00C71CAC" w:rsidRDefault="002E2D14" w:rsidP="002E2D14">
      <w:pPr>
        <w:spacing w:after="0" w:line="240" w:lineRule="auto"/>
        <w:rPr>
          <w:rFonts w:ascii="Lato" w:eastAsia="Times New Roman" w:hAnsi="Lato" w:cs="Times New Roman"/>
          <w:sz w:val="19"/>
          <w:szCs w:val="19"/>
          <w:lang w:val="es-ES"/>
        </w:rPr>
      </w:pPr>
      <w:r w:rsidRPr="00C71CAC">
        <w:rPr>
          <w:rFonts w:ascii="Lato" w:eastAsia="Times New Roman" w:hAnsi="Lato" w:cs="Times New Roman"/>
          <w:sz w:val="19"/>
          <w:szCs w:val="19"/>
          <w:lang w:val="es"/>
        </w:rPr>
        <w:t>[FECHA]</w:t>
      </w:r>
    </w:p>
    <w:p w14:paraId="7635BBAE" w14:textId="77777777" w:rsidR="002E2D14" w:rsidRPr="00C71CAC" w:rsidRDefault="002E2D14" w:rsidP="002E2D14">
      <w:pPr>
        <w:spacing w:after="0" w:line="240" w:lineRule="auto"/>
        <w:rPr>
          <w:rFonts w:ascii="Lato" w:eastAsia="Times New Roman" w:hAnsi="Lato" w:cs="Times New Roman"/>
          <w:sz w:val="19"/>
          <w:szCs w:val="19"/>
          <w:lang w:val="es-ES"/>
        </w:rPr>
      </w:pPr>
    </w:p>
    <w:p w14:paraId="066DEC63" w14:textId="77777777" w:rsidR="002E2D14" w:rsidRPr="00C71CAC" w:rsidRDefault="002E2D14" w:rsidP="002E2D14">
      <w:pPr>
        <w:spacing w:after="0" w:line="240" w:lineRule="auto"/>
        <w:rPr>
          <w:rFonts w:ascii="Lato" w:eastAsia="Times New Roman" w:hAnsi="Lato" w:cs="Times New Roman"/>
          <w:sz w:val="19"/>
          <w:szCs w:val="19"/>
          <w:lang w:val="es-ES"/>
        </w:rPr>
      </w:pPr>
      <w:r w:rsidRPr="00C71CAC">
        <w:rPr>
          <w:rFonts w:ascii="Lato" w:eastAsia="Times New Roman" w:hAnsi="Lato" w:cs="Times New Roman"/>
          <w:sz w:val="19"/>
          <w:szCs w:val="19"/>
          <w:lang w:val="es"/>
        </w:rPr>
        <w:t>Estimado padre o tutor:</w:t>
      </w:r>
    </w:p>
    <w:p w14:paraId="42125447" w14:textId="676E3AE4" w:rsidR="002E2D14" w:rsidRPr="00C71CAC" w:rsidRDefault="002E2D14" w:rsidP="002E2D14">
      <w:pPr>
        <w:spacing w:before="100" w:beforeAutospacing="1" w:after="100" w:afterAutospacing="1" w:line="240" w:lineRule="auto"/>
        <w:textAlignment w:val="top"/>
        <w:rPr>
          <w:rFonts w:ascii="Lato" w:eastAsia="Times New Roman" w:hAnsi="Lato" w:cs="Times New Roman"/>
          <w:sz w:val="19"/>
          <w:szCs w:val="19"/>
          <w:lang w:val="es-ES"/>
        </w:rPr>
      </w:pPr>
      <w:r w:rsidRPr="00C71CAC">
        <w:rPr>
          <w:rFonts w:ascii="Lato" w:hAnsi="Lato"/>
          <w:sz w:val="19"/>
          <w:szCs w:val="19"/>
          <w:lang w:val="es"/>
        </w:rPr>
        <w:t xml:space="preserve">Como personal de enfermería en [NOMBRE DE LA ESCUELA], le escribo para informarle tal sobre los peligros de la enfermedad meningocócica, conocida comúnmente como meningitis bacteriana, una infección rara, aunque potencialmente mortal, que puede ocurrir entre los adolescentes y estudiantes universitarios. Si bien la enfermedad meningocócica es rara y difícil de contraer, es muy grave. Hay vacunas que previenen esta infección. </w:t>
      </w:r>
    </w:p>
    <w:p w14:paraId="5437F81D" w14:textId="77777777" w:rsidR="002E2D14" w:rsidRPr="00C71CAC" w:rsidRDefault="002E2D14" w:rsidP="002E2D14">
      <w:pPr>
        <w:spacing w:before="100" w:beforeAutospacing="1" w:after="100" w:afterAutospacing="1" w:line="240" w:lineRule="auto"/>
        <w:textAlignment w:val="top"/>
        <w:rPr>
          <w:rFonts w:ascii="Lato" w:eastAsia="Times New Roman" w:hAnsi="Lato" w:cs="Times New Roman"/>
          <w:sz w:val="19"/>
          <w:szCs w:val="19"/>
          <w:lang w:val="es-ES"/>
        </w:rPr>
      </w:pPr>
      <w:r w:rsidRPr="00C71CAC">
        <w:rPr>
          <w:rFonts w:ascii="Lato" w:eastAsia="Times New Roman" w:hAnsi="Lato" w:cs="Times New Roman"/>
          <w:sz w:val="19"/>
          <w:szCs w:val="19"/>
          <w:lang w:val="es"/>
        </w:rPr>
        <w:t>Las bacterias meningocócicas se transmiten a través del contacto directo con las secreciones respiratorias u orales de la persona contagiada (por ejemplo, al compartir envases de bebidas o al besarse). Los adolescentes y estudiantes universitarios son más propensos a contraer la enfermedad meningocócica en comparación con la población en general. La enfermedad meningocócica puede diagnosticarse erróneamente como algo menos grave, ya que los síntomas tempranos como fiebre alta, dolor de cabeza intenso, náuseas, vómitos y rigidez del cuello, semejan los síntomas de enfermedades virales comunes. La enfermedad puede progresar rápidamente y causar la muerte o una discapacidad permanente 48 horas después de presentarse los síntomas iniciales.</w:t>
      </w:r>
    </w:p>
    <w:p w14:paraId="023665F4" w14:textId="77777777" w:rsidR="002E2D14" w:rsidRPr="00C71CAC" w:rsidRDefault="002E2D14" w:rsidP="002E2D14">
      <w:pPr>
        <w:spacing w:before="100" w:beforeAutospacing="1" w:after="100" w:afterAutospacing="1" w:line="240" w:lineRule="auto"/>
        <w:textAlignment w:val="top"/>
        <w:rPr>
          <w:rFonts w:ascii="Lato" w:eastAsia="Times New Roman" w:hAnsi="Lato" w:cs="Times New Roman"/>
          <w:sz w:val="19"/>
          <w:szCs w:val="19"/>
          <w:lang w:val="es-ES"/>
        </w:rPr>
      </w:pPr>
      <w:r w:rsidRPr="00C71CAC">
        <w:rPr>
          <w:rFonts w:ascii="Lato" w:eastAsia="Times New Roman" w:hAnsi="Lato" w:cs="Times New Roman"/>
          <w:sz w:val="19"/>
          <w:szCs w:val="19"/>
          <w:lang w:val="es"/>
        </w:rPr>
        <w:t xml:space="preserve">La incidencia de la enfermedad meningocócica ha disminuido en los Estados Unidos desde el pico a finales de los años 1990. Hay cinco cepas de N. meningitidis: A, B, C, W y Y que causan la mayoría de las enfermedades en todo el mundo. Tres de estas cepas (B, C y Y) causan la mayoría de las enfermedades observadas en los Estados Unidos. </w:t>
      </w:r>
    </w:p>
    <w:p w14:paraId="7BF1E6F4" w14:textId="77777777" w:rsidR="002E2D14" w:rsidRPr="00C71CAC" w:rsidRDefault="002E2D14" w:rsidP="002E2D14">
      <w:pPr>
        <w:spacing w:before="100" w:beforeAutospacing="1" w:after="100" w:afterAutospacing="1" w:line="240" w:lineRule="auto"/>
        <w:textAlignment w:val="top"/>
        <w:rPr>
          <w:rFonts w:ascii="Lato" w:eastAsia="Times New Roman" w:hAnsi="Lato" w:cs="Times New Roman"/>
          <w:sz w:val="19"/>
          <w:szCs w:val="19"/>
          <w:lang w:val="es-ES"/>
        </w:rPr>
      </w:pPr>
      <w:r w:rsidRPr="00C71CAC">
        <w:rPr>
          <w:rFonts w:ascii="Lato" w:eastAsia="Times New Roman" w:hAnsi="Lato" w:cs="Times New Roman"/>
          <w:sz w:val="19"/>
          <w:szCs w:val="19"/>
          <w:lang w:val="es"/>
        </w:rPr>
        <w:t>Mantenerse al día con las vacunas recomendadas es la mejor defensa contra la enfermedad meningocócica. Hay varias vacunas que resguardan contra los diferentes tipos de la bacteria de N. meningitidis. Tres vacunas protegen contra cuatro de los cinco tipos ((A, C, Y, y W-135). El Comité Asesor sobre Prácticas de Vacunación (Advisory Committee on Immunization Practices, ACIP) recomienda que los niños reciban su primera dosis de estas vacunas meningocócicas entre los 11 y 12 años, además de la dosis de refuerzo a los 16 años de edad. Dos vacunas protegen contra el quinto tipo de la bacteria de N. meningitidis, cepa B. El ACIP recomienda que las personas entre 16 y 23 años se vacunen. La edad ideal para vacunarse es entre 16 y 18 años, para brindar protección cuando las personas son más propensas a contraer la enfermedad meningocócica.</w:t>
      </w:r>
    </w:p>
    <w:p w14:paraId="0A360A05" w14:textId="77777777" w:rsidR="002E2D14" w:rsidRPr="00C71CAC" w:rsidRDefault="002E2D14" w:rsidP="002E2D14">
      <w:pPr>
        <w:spacing w:after="0" w:line="240" w:lineRule="auto"/>
        <w:rPr>
          <w:rFonts w:ascii="Lato" w:eastAsia="Times New Roman" w:hAnsi="Lato" w:cs="Times New Roman"/>
          <w:sz w:val="19"/>
          <w:szCs w:val="19"/>
          <w:lang w:val="es-ES"/>
        </w:rPr>
      </w:pPr>
      <w:r w:rsidRPr="00C71CAC">
        <w:rPr>
          <w:rFonts w:ascii="Lato" w:eastAsia="Times New Roman" w:hAnsi="Lato" w:cs="Times New Roman"/>
          <w:color w:val="000000"/>
          <w:sz w:val="19"/>
          <w:szCs w:val="19"/>
          <w:lang w:val="es"/>
        </w:rPr>
        <w:t xml:space="preserve">Para obtener más información sobre la enfermedad meningocócica y las vacunas, no dude en ponerse en contacto conmigo directamente al [NÚMERO DE TELÉFONO DE LA ESCUELA], o visite los siguientes sitios web para </w:t>
      </w:r>
      <w:r w:rsidRPr="00C71CAC">
        <w:rPr>
          <w:rFonts w:ascii="Lato" w:eastAsia="Times New Roman" w:hAnsi="Lato" w:cs="Times New Roman"/>
          <w:sz w:val="19"/>
          <w:szCs w:val="19"/>
          <w:lang w:val="es"/>
        </w:rPr>
        <w:t xml:space="preserve">conocer más al respecto, así como obtener información sobre las vacunas y recursos de salud pública. </w:t>
      </w:r>
    </w:p>
    <w:p w14:paraId="562B1118" w14:textId="77777777" w:rsidR="002E2D14" w:rsidRPr="00C71CAC" w:rsidRDefault="002E2D14" w:rsidP="002E2D14">
      <w:pPr>
        <w:spacing w:after="0" w:line="240" w:lineRule="auto"/>
        <w:rPr>
          <w:rFonts w:ascii="Lato" w:eastAsia="Times New Roman" w:hAnsi="Lato" w:cs="Arial"/>
          <w:sz w:val="19"/>
          <w:szCs w:val="19"/>
          <w:lang w:val="es-ES"/>
        </w:rPr>
      </w:pPr>
    </w:p>
    <w:p w14:paraId="4D3BB729" w14:textId="77777777" w:rsidR="002E2D14" w:rsidRPr="00C71CAC" w:rsidRDefault="002E2D14" w:rsidP="003B7EE0">
      <w:pPr>
        <w:numPr>
          <w:ilvl w:val="0"/>
          <w:numId w:val="2"/>
        </w:numPr>
        <w:spacing w:after="0" w:line="240" w:lineRule="auto"/>
        <w:rPr>
          <w:rFonts w:ascii="Lato" w:eastAsia="Times New Roman" w:hAnsi="Lato" w:cs="Arial"/>
          <w:sz w:val="19"/>
          <w:szCs w:val="19"/>
          <w:lang w:val="es-ES"/>
        </w:rPr>
      </w:pPr>
      <w:r w:rsidRPr="00C71CAC">
        <w:rPr>
          <w:rFonts w:ascii="Lato" w:eastAsia="Times New Roman" w:hAnsi="Lato" w:cs="Arial"/>
          <w:sz w:val="19"/>
          <w:szCs w:val="19"/>
          <w:lang w:val="es"/>
        </w:rPr>
        <w:t xml:space="preserve">Hoja informativa del Departamento de Servicios de Salud sobre la enfermedad meningocócica disponible en: </w:t>
      </w:r>
      <w:hyperlink r:id="rId10" w:history="1">
        <w:r w:rsidRPr="00C71CAC">
          <w:rPr>
            <w:rFonts w:ascii="Lato" w:eastAsia="Times New Roman" w:hAnsi="Lato" w:cs="Arial"/>
            <w:color w:val="0000FF"/>
            <w:sz w:val="19"/>
            <w:szCs w:val="19"/>
            <w:u w:val="single"/>
            <w:lang w:val="es"/>
          </w:rPr>
          <w:t>https://www.dhs.wisconsin.gov/library/P-42072.htm</w:t>
        </w:r>
      </w:hyperlink>
      <w:r w:rsidRPr="00C71CAC">
        <w:rPr>
          <w:rFonts w:ascii="Lato" w:eastAsia="Times New Roman" w:hAnsi="Lato" w:cs="Arial"/>
          <w:sz w:val="19"/>
          <w:szCs w:val="19"/>
          <w:lang w:val="es"/>
        </w:rPr>
        <w:t xml:space="preserve"> </w:t>
      </w:r>
    </w:p>
    <w:p w14:paraId="06EE79E3" w14:textId="77777777" w:rsidR="000A10A5" w:rsidRPr="00C71CAC" w:rsidRDefault="000A10A5" w:rsidP="000A10A5">
      <w:pPr>
        <w:spacing w:after="0" w:line="240" w:lineRule="auto"/>
        <w:ind w:left="720"/>
        <w:rPr>
          <w:rFonts w:ascii="Lato" w:eastAsia="Times New Roman" w:hAnsi="Lato" w:cs="Arial"/>
          <w:sz w:val="19"/>
          <w:szCs w:val="19"/>
          <w:lang w:val="es-ES"/>
        </w:rPr>
      </w:pPr>
    </w:p>
    <w:p w14:paraId="05C6B2B7" w14:textId="77777777" w:rsidR="002E2D14" w:rsidRPr="00C71CAC" w:rsidRDefault="002E2D14" w:rsidP="002E2D14">
      <w:pPr>
        <w:numPr>
          <w:ilvl w:val="0"/>
          <w:numId w:val="2"/>
        </w:numPr>
        <w:spacing w:after="0" w:line="240" w:lineRule="auto"/>
        <w:contextualSpacing/>
        <w:rPr>
          <w:rFonts w:ascii="Lato" w:eastAsia="Times New Roman" w:hAnsi="Lato" w:cs="Arial"/>
          <w:sz w:val="19"/>
          <w:szCs w:val="19"/>
          <w:lang w:val="es-ES"/>
        </w:rPr>
      </w:pPr>
      <w:r w:rsidRPr="00C71CAC">
        <w:rPr>
          <w:rFonts w:ascii="Lato" w:eastAsia="Times New Roman" w:hAnsi="Lato" w:cs="Arial"/>
          <w:sz w:val="19"/>
          <w:szCs w:val="19"/>
          <w:lang w:val="es"/>
        </w:rPr>
        <w:t xml:space="preserve">Asociación Nacional de Enfermería Escolar, </w:t>
      </w:r>
      <w:r w:rsidRPr="00C71CAC">
        <w:rPr>
          <w:rFonts w:ascii="Lato" w:eastAsia="Times New Roman" w:hAnsi="Lato" w:cs="Arial"/>
          <w:i/>
          <w:iCs/>
          <w:sz w:val="19"/>
          <w:szCs w:val="19"/>
          <w:lang w:val="es"/>
        </w:rPr>
        <w:t xml:space="preserve">Voces de la Meningitis: </w:t>
      </w:r>
      <w:hyperlink r:id="rId11" w:history="1">
        <w:r w:rsidRPr="00C71CAC">
          <w:rPr>
            <w:rFonts w:ascii="Lato" w:eastAsia="Times New Roman" w:hAnsi="Lato" w:cs="Arial"/>
            <w:color w:val="0000FF"/>
            <w:sz w:val="19"/>
            <w:szCs w:val="19"/>
            <w:u w:val="single"/>
            <w:lang w:val="es"/>
          </w:rPr>
          <w:t>http://www.voicesofmeningitis.org/</w:t>
        </w:r>
      </w:hyperlink>
    </w:p>
    <w:p w14:paraId="32C2C144" w14:textId="77777777" w:rsidR="002E2D14" w:rsidRPr="00C71CAC" w:rsidRDefault="002E2D14" w:rsidP="002E2D14">
      <w:pPr>
        <w:spacing w:after="0" w:line="240" w:lineRule="auto"/>
        <w:ind w:left="720"/>
        <w:contextualSpacing/>
        <w:rPr>
          <w:rFonts w:ascii="Lato" w:eastAsia="Times New Roman" w:hAnsi="Lato" w:cs="Times New Roman"/>
          <w:sz w:val="19"/>
          <w:szCs w:val="19"/>
          <w:lang w:val="es-ES"/>
        </w:rPr>
      </w:pPr>
    </w:p>
    <w:p w14:paraId="747D1CAD" w14:textId="77777777" w:rsidR="002E2D14" w:rsidRPr="00C71CAC" w:rsidRDefault="00562B1C" w:rsidP="002E2D14">
      <w:pPr>
        <w:numPr>
          <w:ilvl w:val="0"/>
          <w:numId w:val="1"/>
        </w:numPr>
        <w:tabs>
          <w:tab w:val="num" w:pos="720"/>
          <w:tab w:val="left" w:pos="2970"/>
        </w:tabs>
        <w:spacing w:after="0" w:line="240" w:lineRule="auto"/>
        <w:ind w:left="720"/>
        <w:rPr>
          <w:rFonts w:ascii="Lato" w:eastAsia="Times New Roman" w:hAnsi="Lato" w:cs="Arial"/>
          <w:sz w:val="19"/>
          <w:szCs w:val="19"/>
          <w:lang w:val="es-ES"/>
        </w:rPr>
      </w:pPr>
      <w:hyperlink r:id="rId12" w:history="1">
        <w:r w:rsidR="00363157" w:rsidRPr="00C71CAC">
          <w:rPr>
            <w:rFonts w:ascii="Lato" w:eastAsia="Times New Roman" w:hAnsi="Lato" w:cs="Arial"/>
            <w:color w:val="0000FF"/>
            <w:sz w:val="19"/>
            <w:szCs w:val="19"/>
            <w:lang w:val="es"/>
          </w:rPr>
          <w:t>Fundación Estadounidense contra la Meningitis</w:t>
        </w:r>
      </w:hyperlink>
      <w:r w:rsidR="00363157" w:rsidRPr="00C71CAC">
        <w:rPr>
          <w:rFonts w:ascii="Lato" w:eastAsia="Times New Roman" w:hAnsi="Lato" w:cs="Arial"/>
          <w:sz w:val="19"/>
          <w:szCs w:val="19"/>
          <w:lang w:val="es"/>
        </w:rPr>
        <w:t xml:space="preserve">, </w:t>
      </w:r>
      <w:hyperlink r:id="rId13" w:history="1">
        <w:r w:rsidR="00363157" w:rsidRPr="00C71CAC">
          <w:rPr>
            <w:rFonts w:ascii="Lato" w:eastAsia="Times New Roman" w:hAnsi="Lato" w:cs="Arial"/>
            <w:color w:val="0000FF"/>
            <w:sz w:val="19"/>
            <w:szCs w:val="19"/>
            <w:u w:val="single"/>
            <w:lang w:val="es"/>
          </w:rPr>
          <w:t>https://www.musa.org/</w:t>
        </w:r>
      </w:hyperlink>
    </w:p>
    <w:p w14:paraId="7EC203EB" w14:textId="77777777" w:rsidR="002E2D14" w:rsidRPr="00C71CAC" w:rsidRDefault="002E2D14" w:rsidP="002E2D14">
      <w:pPr>
        <w:tabs>
          <w:tab w:val="left" w:pos="2970"/>
        </w:tabs>
        <w:spacing w:after="0" w:line="240" w:lineRule="auto"/>
        <w:rPr>
          <w:rFonts w:ascii="Lato" w:eastAsia="Times New Roman" w:hAnsi="Lato" w:cs="Arial"/>
          <w:sz w:val="19"/>
          <w:szCs w:val="19"/>
          <w:lang w:val="es-ES"/>
        </w:rPr>
      </w:pPr>
    </w:p>
    <w:p w14:paraId="741D3DF0" w14:textId="77777777" w:rsidR="002E2D14" w:rsidRPr="00C71CAC" w:rsidRDefault="00562B1C" w:rsidP="002E2D14">
      <w:pPr>
        <w:numPr>
          <w:ilvl w:val="0"/>
          <w:numId w:val="1"/>
        </w:numPr>
        <w:tabs>
          <w:tab w:val="num" w:pos="720"/>
          <w:tab w:val="left" w:pos="2970"/>
        </w:tabs>
        <w:spacing w:after="0" w:line="240" w:lineRule="auto"/>
        <w:ind w:left="720"/>
        <w:rPr>
          <w:rFonts w:ascii="Lato" w:eastAsia="Times New Roman" w:hAnsi="Lato" w:cs="Arial"/>
          <w:sz w:val="19"/>
          <w:szCs w:val="19"/>
          <w:lang w:val="es-ES"/>
        </w:rPr>
      </w:pPr>
      <w:hyperlink r:id="rId14" w:history="1">
        <w:r w:rsidR="00363157" w:rsidRPr="00C71CAC">
          <w:rPr>
            <w:rFonts w:ascii="Lato" w:eastAsia="Times New Roman" w:hAnsi="Lato" w:cs="Arial"/>
            <w:color w:val="0000FF"/>
            <w:sz w:val="19"/>
            <w:szCs w:val="19"/>
            <w:u w:val="single"/>
            <w:lang w:val="es"/>
          </w:rPr>
          <w:t>Asociación Nacional contra la Meningitis</w:t>
        </w:r>
      </w:hyperlink>
      <w:r w:rsidR="00363157" w:rsidRPr="00C71CAC">
        <w:rPr>
          <w:rFonts w:ascii="Lato" w:eastAsia="Times New Roman" w:hAnsi="Lato" w:cs="Arial"/>
          <w:sz w:val="19"/>
          <w:szCs w:val="19"/>
          <w:lang w:val="es"/>
        </w:rPr>
        <w:t xml:space="preserve">, </w:t>
      </w:r>
      <w:hyperlink r:id="rId15" w:history="1">
        <w:r w:rsidR="00363157" w:rsidRPr="00C71CAC">
          <w:rPr>
            <w:rFonts w:ascii="Lato" w:eastAsia="Times New Roman" w:hAnsi="Lato" w:cs="Arial"/>
            <w:color w:val="0000FF"/>
            <w:sz w:val="19"/>
            <w:szCs w:val="19"/>
            <w:u w:val="single"/>
            <w:lang w:val="es"/>
          </w:rPr>
          <w:t>http://www.nmaus.org/</w:t>
        </w:r>
      </w:hyperlink>
    </w:p>
    <w:p w14:paraId="20DE0BDD" w14:textId="77777777" w:rsidR="002E2D14" w:rsidRPr="00C71CAC" w:rsidRDefault="002E2D14" w:rsidP="002E2D14">
      <w:pPr>
        <w:tabs>
          <w:tab w:val="left" w:pos="2970"/>
        </w:tabs>
        <w:spacing w:after="0" w:line="240" w:lineRule="auto"/>
        <w:ind w:left="720"/>
        <w:rPr>
          <w:rFonts w:ascii="Lato" w:eastAsia="Times New Roman" w:hAnsi="Lato" w:cs="Arial"/>
          <w:sz w:val="19"/>
          <w:szCs w:val="19"/>
          <w:lang w:val="es-ES"/>
        </w:rPr>
      </w:pPr>
    </w:p>
    <w:p w14:paraId="0179D184" w14:textId="77777777" w:rsidR="002E2D14" w:rsidRPr="00C71CAC" w:rsidRDefault="002E2D14" w:rsidP="002E2D14">
      <w:pPr>
        <w:spacing w:after="0" w:line="240" w:lineRule="auto"/>
        <w:ind w:left="1080"/>
        <w:rPr>
          <w:rFonts w:ascii="Lato" w:eastAsia="Times New Roman" w:hAnsi="Lato" w:cs="Times New Roman"/>
          <w:sz w:val="19"/>
          <w:szCs w:val="19"/>
          <w:lang w:val="es-ES"/>
        </w:rPr>
      </w:pPr>
    </w:p>
    <w:p w14:paraId="39675938" w14:textId="77777777" w:rsidR="002E2D14" w:rsidRPr="00C71CAC" w:rsidRDefault="002E2D14" w:rsidP="002E2D14">
      <w:pPr>
        <w:spacing w:after="0" w:line="240" w:lineRule="auto"/>
        <w:rPr>
          <w:rFonts w:ascii="Lato" w:eastAsia="Times New Roman" w:hAnsi="Lato" w:cs="Times New Roman"/>
          <w:sz w:val="19"/>
          <w:szCs w:val="19"/>
          <w:lang w:val="es-ES"/>
        </w:rPr>
      </w:pPr>
    </w:p>
    <w:p w14:paraId="4CD68FE3" w14:textId="77777777" w:rsidR="002E2D14" w:rsidRPr="00C71CAC" w:rsidRDefault="002E2D14" w:rsidP="002E2D14">
      <w:pPr>
        <w:spacing w:after="0" w:line="240" w:lineRule="auto"/>
        <w:rPr>
          <w:rFonts w:ascii="Lato" w:eastAsia="Times New Roman" w:hAnsi="Lato" w:cs="Times New Roman"/>
          <w:color w:val="000000"/>
          <w:sz w:val="19"/>
          <w:szCs w:val="19"/>
          <w:lang w:val="es-ES"/>
        </w:rPr>
      </w:pPr>
    </w:p>
    <w:p w14:paraId="5E5AD4E6" w14:textId="77777777" w:rsidR="002E2D14" w:rsidRPr="00C71CAC" w:rsidRDefault="002E2D14" w:rsidP="002E2D14">
      <w:pPr>
        <w:spacing w:after="0" w:line="240" w:lineRule="auto"/>
        <w:rPr>
          <w:rFonts w:ascii="Lato" w:eastAsia="Times New Roman" w:hAnsi="Lato" w:cs="Times New Roman"/>
          <w:sz w:val="19"/>
          <w:szCs w:val="19"/>
          <w:lang w:val="es-ES"/>
        </w:rPr>
      </w:pPr>
      <w:r w:rsidRPr="00C71CAC">
        <w:rPr>
          <w:rFonts w:ascii="Lato" w:eastAsia="Times New Roman" w:hAnsi="Lato" w:cs="Times New Roman"/>
          <w:sz w:val="19"/>
          <w:szCs w:val="19"/>
          <w:lang w:val="es"/>
        </w:rPr>
        <w:t>Atentamente,</w:t>
      </w:r>
    </w:p>
    <w:p w14:paraId="5DA668CC" w14:textId="77777777" w:rsidR="002E2D14" w:rsidRPr="00C71CAC" w:rsidRDefault="002E2D14" w:rsidP="002E2D14">
      <w:pPr>
        <w:spacing w:after="0" w:line="240" w:lineRule="auto"/>
        <w:rPr>
          <w:rFonts w:ascii="Lato" w:eastAsia="Times New Roman" w:hAnsi="Lato" w:cs="Times New Roman"/>
          <w:sz w:val="19"/>
          <w:szCs w:val="19"/>
          <w:lang w:val="es-ES"/>
        </w:rPr>
      </w:pPr>
    </w:p>
    <w:p w14:paraId="540F53DE" w14:textId="77777777" w:rsidR="002E2D14" w:rsidRPr="00C71CAC" w:rsidRDefault="002E2D14" w:rsidP="002E2D14">
      <w:pPr>
        <w:spacing w:after="0" w:line="240" w:lineRule="auto"/>
        <w:rPr>
          <w:rFonts w:ascii="Lato" w:eastAsia="Times New Roman" w:hAnsi="Lato" w:cs="Times New Roman"/>
          <w:sz w:val="19"/>
          <w:szCs w:val="19"/>
          <w:lang w:val="es-ES"/>
        </w:rPr>
      </w:pPr>
      <w:r w:rsidRPr="00C71CAC">
        <w:rPr>
          <w:rFonts w:ascii="Lato" w:eastAsia="Times New Roman" w:hAnsi="Lato" w:cs="Times New Roman"/>
          <w:sz w:val="19"/>
          <w:szCs w:val="19"/>
          <w:lang w:val="es"/>
        </w:rPr>
        <w:t xml:space="preserve"> [NOMBRE DE LA ESCUELA]</w:t>
      </w:r>
    </w:p>
    <w:p w14:paraId="6B114BDB" w14:textId="77777777" w:rsidR="001E080C" w:rsidRPr="003F40E9" w:rsidRDefault="001E080C">
      <w:pPr>
        <w:rPr>
          <w:sz w:val="20"/>
          <w:szCs w:val="20"/>
          <w:lang w:val="es-ES"/>
        </w:rPr>
      </w:pPr>
    </w:p>
    <w:sectPr w:rsidR="001E080C" w:rsidRPr="003F40E9" w:rsidSect="000A10A5">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24A1" w14:textId="77777777" w:rsidR="0011377C" w:rsidRDefault="0011377C" w:rsidP="00CB4C32">
      <w:pPr>
        <w:spacing w:after="0" w:line="240" w:lineRule="auto"/>
      </w:pPr>
      <w:r>
        <w:separator/>
      </w:r>
    </w:p>
  </w:endnote>
  <w:endnote w:type="continuationSeparator" w:id="0">
    <w:p w14:paraId="72160D60" w14:textId="77777777" w:rsidR="0011377C" w:rsidRDefault="0011377C" w:rsidP="00CB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A81B" w14:textId="77777777" w:rsidR="00CB4C32" w:rsidRDefault="00CB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D64D" w14:textId="77777777" w:rsidR="00CB4C32" w:rsidRDefault="00CB4C32">
    <w:pPr>
      <w:pStyle w:val="Footer"/>
    </w:pPr>
    <w:r>
      <w:rPr>
        <w:lang w:val="es"/>
      </w:rPr>
      <w:t>Octubre de 2020</w:t>
    </w:r>
  </w:p>
  <w:p w14:paraId="06DB20D7" w14:textId="77777777" w:rsidR="00CB4C32" w:rsidRDefault="00CB4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A9B7" w14:textId="77777777" w:rsidR="00CB4C32" w:rsidRDefault="00CB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6655" w14:textId="77777777" w:rsidR="0011377C" w:rsidRDefault="0011377C" w:rsidP="00CB4C32">
      <w:pPr>
        <w:spacing w:after="0" w:line="240" w:lineRule="auto"/>
      </w:pPr>
      <w:r>
        <w:separator/>
      </w:r>
    </w:p>
  </w:footnote>
  <w:footnote w:type="continuationSeparator" w:id="0">
    <w:p w14:paraId="44732D65" w14:textId="77777777" w:rsidR="0011377C" w:rsidRDefault="0011377C" w:rsidP="00CB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0C1E" w14:textId="77777777" w:rsidR="00CB4C32" w:rsidRDefault="00CB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CBC1" w14:textId="77777777" w:rsidR="00CB4C32" w:rsidRDefault="00CB4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9C" w14:textId="77777777" w:rsidR="00CB4C32" w:rsidRDefault="00CB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DF9"/>
    <w:multiLevelType w:val="hybridMultilevel"/>
    <w:tmpl w:val="135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656B2"/>
    <w:multiLevelType w:val="hybridMultilevel"/>
    <w:tmpl w:val="A4CA8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83559300">
    <w:abstractNumId w:val="1"/>
  </w:num>
  <w:num w:numId="2" w16cid:durableId="211420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sDA0NDYxMbU0NzVV0lEKTi0uzszPAykwrAUANK3quiwAAAA="/>
  </w:docVars>
  <w:rsids>
    <w:rsidRoot w:val="002E2D14"/>
    <w:rsid w:val="000A10A5"/>
    <w:rsid w:val="0011377C"/>
    <w:rsid w:val="001E080C"/>
    <w:rsid w:val="002E2D14"/>
    <w:rsid w:val="00363157"/>
    <w:rsid w:val="003F40E9"/>
    <w:rsid w:val="00562B1C"/>
    <w:rsid w:val="00744262"/>
    <w:rsid w:val="0090229A"/>
    <w:rsid w:val="00945399"/>
    <w:rsid w:val="00C71CAC"/>
    <w:rsid w:val="00CB4C32"/>
    <w:rsid w:val="00CE18A4"/>
    <w:rsid w:val="00DA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DCF0"/>
  <w15:chartTrackingRefBased/>
  <w15:docId w15:val="{35CF14B9-3556-4DF2-8E22-AF6E1F4D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2"/>
  </w:style>
  <w:style w:type="paragraph" w:styleId="Heading1">
    <w:name w:val="heading 1"/>
    <w:basedOn w:val="Normal"/>
    <w:next w:val="Normal"/>
    <w:link w:val="Heading1Char"/>
    <w:uiPriority w:val="9"/>
    <w:qFormat/>
    <w:rsid w:val="00744262"/>
    <w:pPr>
      <w:keepNext/>
      <w:keepLines/>
      <w:pBdr>
        <w:bottom w:val="single" w:sz="24" w:space="4" w:color="1CADE4" w:themeColor="accent1"/>
      </w:pBdr>
      <w:spacing w:before="120" w:after="400" w:line="288" w:lineRule="auto"/>
      <w:outlineLvl w:val="0"/>
    </w:pPr>
    <w:rPr>
      <w:rFonts w:asciiTheme="majorHAnsi" w:eastAsiaTheme="majorEastAsia" w:hAnsiTheme="majorHAnsi" w:cstheme="majorBidi"/>
      <w:b/>
      <w:caps/>
      <w:color w:val="2683C6" w:themeColor="accen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62"/>
    <w:rPr>
      <w:rFonts w:asciiTheme="majorHAnsi" w:eastAsiaTheme="majorEastAsia" w:hAnsiTheme="majorHAnsi" w:cstheme="majorBidi"/>
      <w:b/>
      <w:caps/>
      <w:color w:val="2683C6" w:themeColor="accent2"/>
      <w:sz w:val="44"/>
      <w:szCs w:val="32"/>
    </w:rPr>
  </w:style>
  <w:style w:type="character" w:styleId="Strong">
    <w:name w:val="Strong"/>
    <w:basedOn w:val="DefaultParagraphFont"/>
    <w:uiPriority w:val="22"/>
    <w:qFormat/>
    <w:rsid w:val="00744262"/>
    <w:rPr>
      <w:b/>
      <w:bCs/>
    </w:rPr>
  </w:style>
  <w:style w:type="paragraph" w:styleId="ListParagraph">
    <w:name w:val="List Paragraph"/>
    <w:basedOn w:val="Normal"/>
    <w:uiPriority w:val="34"/>
    <w:qFormat/>
    <w:rsid w:val="00744262"/>
    <w:pPr>
      <w:ind w:left="720"/>
      <w:contextualSpacing/>
    </w:pPr>
  </w:style>
  <w:style w:type="paragraph" w:styleId="Header">
    <w:name w:val="header"/>
    <w:basedOn w:val="Normal"/>
    <w:link w:val="HeaderChar"/>
    <w:uiPriority w:val="99"/>
    <w:unhideWhenUsed/>
    <w:rsid w:val="00CB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32"/>
  </w:style>
  <w:style w:type="paragraph" w:styleId="Footer">
    <w:name w:val="footer"/>
    <w:basedOn w:val="Normal"/>
    <w:link w:val="FooterChar"/>
    <w:uiPriority w:val="99"/>
    <w:unhideWhenUsed/>
    <w:rsid w:val="00CB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32"/>
  </w:style>
  <w:style w:type="character" w:styleId="Hyperlink">
    <w:name w:val="Hyperlink"/>
    <w:basedOn w:val="DefaultParagraphFont"/>
    <w:uiPriority w:val="99"/>
    <w:unhideWhenUsed/>
    <w:rsid w:val="000A1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us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mus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icesofmeningitis.org/" TargetMode="External"/><Relationship Id="rId5" Type="http://schemas.openxmlformats.org/officeDocument/2006/relationships/styles" Target="styles.xml"/><Relationship Id="rId15" Type="http://schemas.openxmlformats.org/officeDocument/2006/relationships/hyperlink" Target="http://www.nmaus.org/" TargetMode="External"/><Relationship Id="rId23" Type="http://schemas.openxmlformats.org/officeDocument/2006/relationships/theme" Target="theme/theme1.xml"/><Relationship Id="rId10" Type="http://schemas.openxmlformats.org/officeDocument/2006/relationships/hyperlink" Target="https://www.dhs.wisconsin.gov/library/P-42072.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mau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6E4B5-38FC-4B0B-BCA4-E1098390E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3126D-CF65-4DBB-91C0-7DD60BAA1B1E}">
  <ds:schemaRefs>
    <ds:schemaRef ds:uri="http://schemas.microsoft.com/sharepoint/v3/contenttype/forms"/>
  </ds:schemaRefs>
</ds:datastoreItem>
</file>

<file path=customXml/itemProps3.xml><?xml version="1.0" encoding="utf-8"?>
<ds:datastoreItem xmlns:ds="http://schemas.openxmlformats.org/officeDocument/2006/customXml" ds:itemID="{C42A2C5E-CD61-4315-91A9-2B7D5F922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2</cp:revision>
  <dcterms:created xsi:type="dcterms:W3CDTF">2023-06-19T15:25:00Z</dcterms:created>
  <dcterms:modified xsi:type="dcterms:W3CDTF">2023-06-19T15:25:00Z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